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CF8" w:rsidRPr="00D44C03" w:rsidRDefault="00BD1CF8" w:rsidP="00BD1CF8">
      <w:pPr>
        <w:pStyle w:val="af"/>
        <w:spacing w:after="0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D44C03">
        <w:rPr>
          <w:rFonts w:ascii="PT Astra Serif" w:hAnsi="PT Astra Serif"/>
          <w:b/>
          <w:sz w:val="28"/>
          <w:szCs w:val="28"/>
          <w:lang w:val="ru-RU"/>
        </w:rPr>
        <w:t>АДМИНИСТРАЦИЯ МУНИЦИПАЛЬНОГО</w:t>
      </w:r>
      <w:r w:rsidRPr="00D44C03">
        <w:rPr>
          <w:rFonts w:ascii="PT Astra Serif" w:hAnsi="PT Astra Serif"/>
          <w:b/>
          <w:sz w:val="28"/>
          <w:szCs w:val="28"/>
        </w:rPr>
        <w:t> </w:t>
      </w:r>
      <w:r w:rsidRPr="00D44C03">
        <w:rPr>
          <w:rFonts w:ascii="PT Astra Serif" w:hAnsi="PT Astra Serif"/>
          <w:b/>
          <w:sz w:val="28"/>
          <w:szCs w:val="28"/>
          <w:lang w:val="ru-RU"/>
        </w:rPr>
        <w:t xml:space="preserve"> ОБРАЗОВАНИЯ</w:t>
      </w:r>
    </w:p>
    <w:p w:rsidR="00BD1CF8" w:rsidRPr="00D44C03" w:rsidRDefault="00355CC9" w:rsidP="00BD1CF8">
      <w:pPr>
        <w:pStyle w:val="af"/>
        <w:spacing w:after="0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D44C03">
        <w:rPr>
          <w:rFonts w:ascii="PT Astra Serif" w:hAnsi="PT Astra Serif"/>
          <w:b/>
          <w:sz w:val="28"/>
          <w:szCs w:val="28"/>
          <w:lang w:val="ru-RU"/>
        </w:rPr>
        <w:t>«ЛЕБЯЖ</w:t>
      </w:r>
      <w:r w:rsidR="00BD1CF8" w:rsidRPr="00D44C03">
        <w:rPr>
          <w:rFonts w:ascii="PT Astra Serif" w:hAnsi="PT Astra Serif"/>
          <w:b/>
          <w:sz w:val="28"/>
          <w:szCs w:val="28"/>
          <w:lang w:val="ru-RU"/>
        </w:rPr>
        <w:t>ИНСКОЕ</w:t>
      </w:r>
      <w:r w:rsidR="00BD1CF8" w:rsidRPr="00D44C03">
        <w:rPr>
          <w:rFonts w:ascii="PT Astra Serif" w:hAnsi="PT Astra Serif"/>
          <w:b/>
          <w:sz w:val="28"/>
          <w:szCs w:val="28"/>
        </w:rPr>
        <w:t> </w:t>
      </w:r>
      <w:r w:rsidR="00BD1CF8" w:rsidRPr="00D44C03">
        <w:rPr>
          <w:rFonts w:ascii="PT Astra Serif" w:hAnsi="PT Astra Serif"/>
          <w:b/>
          <w:sz w:val="28"/>
          <w:szCs w:val="28"/>
          <w:lang w:val="ru-RU"/>
        </w:rPr>
        <w:t xml:space="preserve"> СЕЛЬСКОЕ</w:t>
      </w:r>
      <w:r w:rsidR="00BD1CF8" w:rsidRPr="00D44C03">
        <w:rPr>
          <w:rFonts w:ascii="PT Astra Serif" w:hAnsi="PT Astra Serif"/>
          <w:b/>
          <w:sz w:val="28"/>
          <w:szCs w:val="28"/>
        </w:rPr>
        <w:t> </w:t>
      </w:r>
      <w:r w:rsidR="00BD1CF8" w:rsidRPr="00D44C03">
        <w:rPr>
          <w:rFonts w:ascii="PT Astra Serif" w:hAnsi="PT Astra Serif"/>
          <w:b/>
          <w:sz w:val="28"/>
          <w:szCs w:val="28"/>
          <w:lang w:val="ru-RU"/>
        </w:rPr>
        <w:t xml:space="preserve"> ПОСЕЛЕНИЕ»</w:t>
      </w:r>
    </w:p>
    <w:p w:rsidR="00BD1CF8" w:rsidRPr="00D44C03" w:rsidRDefault="00BD1CF8" w:rsidP="00BD1CF8">
      <w:pPr>
        <w:pStyle w:val="af"/>
        <w:spacing w:after="0"/>
        <w:jc w:val="center"/>
        <w:rPr>
          <w:rFonts w:ascii="PT Astra Serif" w:hAnsi="PT Astra Serif"/>
          <w:sz w:val="28"/>
          <w:szCs w:val="28"/>
          <w:lang w:val="ru-RU"/>
        </w:rPr>
      </w:pPr>
      <w:r w:rsidRPr="00D44C03">
        <w:rPr>
          <w:rFonts w:ascii="PT Astra Serif" w:hAnsi="PT Astra Serif"/>
          <w:b/>
          <w:sz w:val="28"/>
          <w:szCs w:val="28"/>
          <w:lang w:val="ru-RU"/>
        </w:rPr>
        <w:t>МЕЛЕКЕССКОГО</w:t>
      </w:r>
      <w:r w:rsidRPr="00D44C03">
        <w:rPr>
          <w:rFonts w:ascii="PT Astra Serif" w:hAnsi="PT Astra Serif"/>
          <w:b/>
          <w:sz w:val="28"/>
          <w:szCs w:val="28"/>
        </w:rPr>
        <w:t> </w:t>
      </w:r>
      <w:r w:rsidRPr="00D44C03">
        <w:rPr>
          <w:rFonts w:ascii="PT Astra Serif" w:hAnsi="PT Astra Serif"/>
          <w:b/>
          <w:sz w:val="28"/>
          <w:szCs w:val="28"/>
          <w:lang w:val="ru-RU"/>
        </w:rPr>
        <w:t xml:space="preserve"> РАЙОНА</w:t>
      </w:r>
      <w:r w:rsidRPr="00D44C03">
        <w:rPr>
          <w:rFonts w:ascii="PT Astra Serif" w:hAnsi="PT Astra Serif"/>
          <w:b/>
          <w:sz w:val="28"/>
          <w:szCs w:val="28"/>
        </w:rPr>
        <w:t> </w:t>
      </w:r>
      <w:r w:rsidRPr="00D44C03">
        <w:rPr>
          <w:rFonts w:ascii="PT Astra Serif" w:hAnsi="PT Astra Serif"/>
          <w:b/>
          <w:sz w:val="28"/>
          <w:szCs w:val="28"/>
          <w:lang w:val="ru-RU"/>
        </w:rPr>
        <w:t xml:space="preserve"> УЛЬЯНОВСКОЙ</w:t>
      </w:r>
      <w:r w:rsidRPr="00D44C03">
        <w:rPr>
          <w:rFonts w:ascii="PT Astra Serif" w:hAnsi="PT Astra Serif"/>
          <w:b/>
          <w:sz w:val="28"/>
          <w:szCs w:val="28"/>
        </w:rPr>
        <w:t> </w:t>
      </w:r>
      <w:r w:rsidRPr="00D44C03">
        <w:rPr>
          <w:rFonts w:ascii="PT Astra Serif" w:hAnsi="PT Astra Serif"/>
          <w:b/>
          <w:sz w:val="28"/>
          <w:szCs w:val="28"/>
          <w:lang w:val="ru-RU"/>
        </w:rPr>
        <w:t xml:space="preserve"> ОБЛАСТИ</w:t>
      </w:r>
    </w:p>
    <w:p w:rsidR="00BD1CF8" w:rsidRPr="00D44C03" w:rsidRDefault="00BE4C43" w:rsidP="00BE4C43">
      <w:pPr>
        <w:pStyle w:val="af"/>
        <w:tabs>
          <w:tab w:val="center" w:pos="4677"/>
          <w:tab w:val="left" w:pos="5670"/>
        </w:tabs>
        <w:spacing w:after="0"/>
        <w:rPr>
          <w:rFonts w:ascii="PT Astra Serif" w:hAnsi="PT Astra Serif"/>
          <w:b/>
          <w:sz w:val="28"/>
          <w:szCs w:val="28"/>
          <w:lang w:val="ru-RU"/>
        </w:rPr>
      </w:pPr>
      <w:r w:rsidRPr="00D44C03">
        <w:rPr>
          <w:rFonts w:ascii="PT Astra Serif" w:hAnsi="PT Astra Serif"/>
          <w:sz w:val="28"/>
          <w:szCs w:val="28"/>
          <w:lang w:val="ru-RU"/>
        </w:rPr>
        <w:tab/>
      </w:r>
      <w:r w:rsidR="00BD1CF8" w:rsidRPr="00D44C03">
        <w:rPr>
          <w:rFonts w:ascii="PT Astra Serif" w:hAnsi="PT Astra Serif"/>
          <w:sz w:val="28"/>
          <w:szCs w:val="28"/>
        </w:rPr>
        <w:t> </w:t>
      </w:r>
      <w:r w:rsidRPr="00D44C03">
        <w:rPr>
          <w:rFonts w:ascii="PT Astra Serif" w:hAnsi="PT Astra Serif"/>
          <w:sz w:val="28"/>
          <w:szCs w:val="28"/>
          <w:lang w:val="ru-RU"/>
        </w:rPr>
        <w:tab/>
      </w:r>
    </w:p>
    <w:p w:rsidR="00BD1CF8" w:rsidRPr="00D44C03" w:rsidRDefault="00BD1CF8" w:rsidP="00BD1CF8">
      <w:pPr>
        <w:pStyle w:val="af"/>
        <w:jc w:val="center"/>
        <w:rPr>
          <w:rFonts w:ascii="PT Astra Serif" w:hAnsi="PT Astra Serif"/>
          <w:b/>
          <w:sz w:val="28"/>
          <w:szCs w:val="28"/>
          <w:lang w:val="ru-RU"/>
        </w:rPr>
      </w:pPr>
      <w:proofErr w:type="gramStart"/>
      <w:r w:rsidRPr="00D44C03">
        <w:rPr>
          <w:rFonts w:ascii="PT Astra Serif" w:hAnsi="PT Astra Serif"/>
          <w:b/>
          <w:sz w:val="28"/>
          <w:szCs w:val="28"/>
          <w:lang w:val="ru-RU"/>
        </w:rPr>
        <w:t>П</w:t>
      </w:r>
      <w:proofErr w:type="gramEnd"/>
      <w:r w:rsidRPr="00D44C03">
        <w:rPr>
          <w:rFonts w:ascii="PT Astra Serif" w:hAnsi="PT Astra Serif"/>
          <w:b/>
          <w:sz w:val="28"/>
          <w:szCs w:val="28"/>
          <w:lang w:val="ru-RU"/>
        </w:rPr>
        <w:t xml:space="preserve"> О С Т А Н О В Л Е Н И Е</w:t>
      </w:r>
      <w:r w:rsidRPr="00D44C03">
        <w:rPr>
          <w:rFonts w:ascii="PT Astra Serif" w:hAnsi="PT Astra Serif"/>
          <w:b/>
          <w:sz w:val="28"/>
          <w:szCs w:val="28"/>
        </w:rPr>
        <w:t>  </w:t>
      </w:r>
    </w:p>
    <w:p w:rsidR="00C27819" w:rsidRPr="00D44C03" w:rsidRDefault="00C27819" w:rsidP="00BD1CF8">
      <w:pPr>
        <w:pStyle w:val="af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BD1CF8" w:rsidRPr="00D44C03" w:rsidRDefault="00706FFD" w:rsidP="002C0FFF">
      <w:pPr>
        <w:pStyle w:val="af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09 февраля 2023 </w:t>
      </w:r>
      <w:r w:rsidR="009C268F" w:rsidRPr="00D44C03">
        <w:rPr>
          <w:rFonts w:ascii="PT Astra Serif" w:hAnsi="PT Astra Serif"/>
          <w:sz w:val="28"/>
          <w:szCs w:val="28"/>
          <w:lang w:val="ru-RU"/>
        </w:rPr>
        <w:t>года</w:t>
      </w:r>
      <w:r w:rsidR="00BD1CF8" w:rsidRPr="00D44C03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 xml:space="preserve">                                                                                  </w:t>
      </w:r>
      <w:r w:rsidR="00BD1CF8" w:rsidRPr="00D44C03">
        <w:rPr>
          <w:rFonts w:ascii="PT Astra Serif" w:hAnsi="PT Astra Serif"/>
          <w:sz w:val="28"/>
          <w:szCs w:val="28"/>
          <w:lang w:val="ru-RU"/>
        </w:rPr>
        <w:t>№</w:t>
      </w:r>
      <w:r>
        <w:rPr>
          <w:rFonts w:ascii="PT Astra Serif" w:hAnsi="PT Astra Serif"/>
          <w:sz w:val="28"/>
          <w:szCs w:val="28"/>
          <w:lang w:val="ru-RU"/>
        </w:rPr>
        <w:t>6</w:t>
      </w:r>
    </w:p>
    <w:p w:rsidR="00BD1CF8" w:rsidRPr="00706FFD" w:rsidRDefault="00BD1CF8" w:rsidP="007053E0">
      <w:pPr>
        <w:pStyle w:val="af"/>
        <w:spacing w:after="0"/>
        <w:jc w:val="center"/>
        <w:rPr>
          <w:rFonts w:ascii="PT Astra Serif" w:hAnsi="PT Astra Serif"/>
          <w:color w:val="000000"/>
          <w:sz w:val="24"/>
          <w:szCs w:val="28"/>
          <w:lang w:val="ru-RU"/>
        </w:rPr>
      </w:pPr>
      <w:r w:rsidRPr="00706FFD">
        <w:rPr>
          <w:rFonts w:ascii="PT Astra Serif" w:hAnsi="PT Astra Serif"/>
          <w:color w:val="000000"/>
          <w:sz w:val="24"/>
          <w:szCs w:val="28"/>
          <w:lang w:val="ru-RU"/>
        </w:rPr>
        <w:t xml:space="preserve">с. </w:t>
      </w:r>
      <w:r w:rsidR="00EA4683" w:rsidRPr="00706FFD">
        <w:rPr>
          <w:rFonts w:ascii="PT Astra Serif" w:hAnsi="PT Astra Serif"/>
          <w:color w:val="000000"/>
          <w:sz w:val="24"/>
          <w:szCs w:val="28"/>
          <w:lang w:val="ru-RU"/>
        </w:rPr>
        <w:t>Лебяжье</w:t>
      </w:r>
    </w:p>
    <w:p w:rsidR="007053E0" w:rsidRPr="00D44C03" w:rsidRDefault="007053E0" w:rsidP="007053E0">
      <w:pPr>
        <w:pStyle w:val="af"/>
        <w:spacing w:after="0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045C96" w:rsidRDefault="00045C96" w:rsidP="00045C96">
      <w:pPr>
        <w:pStyle w:val="af"/>
        <w:spacing w:after="0"/>
        <w:jc w:val="center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 xml:space="preserve">Об утверждении муниципальной программы </w:t>
      </w:r>
    </w:p>
    <w:p w:rsidR="00362857" w:rsidRPr="00D44C03" w:rsidRDefault="00045C96" w:rsidP="00045C96">
      <w:pPr>
        <w:pStyle w:val="western"/>
        <w:spacing w:before="0" w:beforeAutospacing="0"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«Управление муниципальными финансами муниципального образования «</w:t>
      </w:r>
      <w:proofErr w:type="spellStart"/>
      <w:r>
        <w:rPr>
          <w:rFonts w:ascii="PT Astra Serif" w:hAnsi="PT Astra Serif"/>
          <w:b/>
          <w:sz w:val="28"/>
          <w:szCs w:val="28"/>
        </w:rPr>
        <w:t>Лебяжинское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 Ульяновской области»</w:t>
      </w:r>
    </w:p>
    <w:p w:rsidR="00D44C03" w:rsidRDefault="00D44C03" w:rsidP="00D44C03">
      <w:pPr>
        <w:pStyle w:val="western"/>
        <w:spacing w:before="0" w:beforeAutospacing="0" w:after="0"/>
        <w:ind w:firstLine="709"/>
        <w:contextualSpacing/>
        <w:jc w:val="both"/>
        <w:rPr>
          <w:rFonts w:ascii="PT Astra Serif" w:eastAsia="MS Gothic" w:hAnsi="PT Astra Serif"/>
          <w:sz w:val="28"/>
          <w:szCs w:val="28"/>
        </w:rPr>
      </w:pPr>
    </w:p>
    <w:p w:rsidR="00045C96" w:rsidRDefault="00045C96" w:rsidP="00045C96">
      <w:pPr>
        <w:pStyle w:val="ConsPlusNormal0"/>
        <w:keepNext/>
        <w:widowControl w:val="0"/>
        <w:overflowPunct w:val="0"/>
        <w:ind w:firstLine="709"/>
        <w:contextualSpacing/>
        <w:jc w:val="both"/>
        <w:rPr>
          <w:rFonts w:ascii="PT Astra Serif" w:hAnsi="PT Astra Serif" w:cs="Helvetica"/>
          <w:color w:val="333333"/>
          <w:sz w:val="28"/>
          <w:szCs w:val="24"/>
        </w:rPr>
      </w:pPr>
      <w:proofErr w:type="gramStart"/>
      <w:r>
        <w:rPr>
          <w:rFonts w:ascii="PT Astra Serif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 xml:space="preserve"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PT Astra Serif" w:hAnsi="PT Astra Serif" w:cs="PT Astra Serif"/>
          <w:sz w:val="28"/>
          <w:szCs w:val="28"/>
        </w:rPr>
        <w:t>постановлением</w:t>
      </w:r>
      <w:r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 xml:space="preserve"> администрации муниципального образования «</w:t>
      </w:r>
      <w:proofErr w:type="spellStart"/>
      <w:r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>Лебяжинское</w:t>
      </w:r>
      <w:proofErr w:type="spellEnd"/>
      <w:r>
        <w:rPr>
          <w:rFonts w:ascii="PT Astra Serif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сельское поселение» </w:t>
      </w:r>
      <w:proofErr w:type="spellStart"/>
      <w:r>
        <w:rPr>
          <w:rFonts w:ascii="PT Astra Serif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>Мелекесского</w:t>
      </w:r>
      <w:proofErr w:type="spellEnd"/>
      <w:r>
        <w:rPr>
          <w:rFonts w:ascii="PT Astra Serif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района Ульяновской области от </w:t>
      </w:r>
      <w:r w:rsidR="00E80014">
        <w:rPr>
          <w:rFonts w:ascii="PT Astra Serif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>27</w:t>
      </w:r>
      <w:r>
        <w:rPr>
          <w:rFonts w:ascii="PT Astra Serif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  <w:r w:rsidR="00E80014">
        <w:rPr>
          <w:rFonts w:ascii="PT Astra Serif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>12</w:t>
      </w:r>
      <w:r>
        <w:rPr>
          <w:rFonts w:ascii="PT Astra Serif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  <w:r w:rsidR="00E80014">
        <w:rPr>
          <w:rFonts w:ascii="PT Astra Serif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>2022</w:t>
      </w:r>
      <w:r>
        <w:rPr>
          <w:rFonts w:ascii="PT Astra Serif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 xml:space="preserve"> №</w:t>
      </w:r>
      <w:r w:rsidR="00E80014">
        <w:rPr>
          <w:rFonts w:ascii="PT Astra Serif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 xml:space="preserve">40 </w:t>
      </w:r>
      <w:r>
        <w:rPr>
          <w:rFonts w:ascii="PT Astra Serif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>«Об утверждении Правил разработки, реализации и оценки эффективности муниципальных программ муниципального образования «</w:t>
      </w:r>
      <w:proofErr w:type="spellStart"/>
      <w:r>
        <w:rPr>
          <w:rFonts w:ascii="PT Astra Serif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>Лебяжинское</w:t>
      </w:r>
      <w:proofErr w:type="spellEnd"/>
      <w:r>
        <w:rPr>
          <w:rFonts w:ascii="PT Astra Serif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сельское поселение» </w:t>
      </w:r>
      <w:proofErr w:type="spellStart"/>
      <w:r>
        <w:rPr>
          <w:rFonts w:ascii="PT Astra Serif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>Мелекесского</w:t>
      </w:r>
      <w:proofErr w:type="spellEnd"/>
      <w:r>
        <w:rPr>
          <w:rFonts w:ascii="PT Astra Serif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района Ульяновской области», решения Совета депутатов муниципального</w:t>
      </w:r>
      <w:proofErr w:type="gramEnd"/>
      <w:r>
        <w:rPr>
          <w:rFonts w:ascii="PT Astra Serif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образования «</w:t>
      </w:r>
      <w:proofErr w:type="spellStart"/>
      <w:r>
        <w:rPr>
          <w:rFonts w:ascii="PT Astra Serif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>Лебяжинское</w:t>
      </w:r>
      <w:proofErr w:type="spellEnd"/>
      <w:r>
        <w:rPr>
          <w:rFonts w:ascii="PT Astra Serif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сельское поселение» </w:t>
      </w:r>
      <w:proofErr w:type="spellStart"/>
      <w:r>
        <w:rPr>
          <w:rFonts w:ascii="PT Astra Serif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>Мелекесского</w:t>
      </w:r>
      <w:proofErr w:type="spellEnd"/>
      <w:r>
        <w:rPr>
          <w:rFonts w:ascii="PT Astra Serif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района Ульяновской области от </w:t>
      </w:r>
      <w:r w:rsidR="00E80014">
        <w:rPr>
          <w:rFonts w:ascii="PT Astra Serif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>19</w:t>
      </w:r>
      <w:r>
        <w:rPr>
          <w:rFonts w:ascii="PT Astra Serif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  <w:r w:rsidR="00E80014">
        <w:rPr>
          <w:rFonts w:ascii="PT Astra Serif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>12</w:t>
      </w:r>
      <w:r>
        <w:rPr>
          <w:rFonts w:ascii="PT Astra Serif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  <w:r w:rsidR="00E80014">
        <w:rPr>
          <w:rFonts w:ascii="PT Astra Serif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>2022</w:t>
      </w:r>
      <w:r>
        <w:rPr>
          <w:rFonts w:ascii="PT Astra Serif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 xml:space="preserve"> №</w:t>
      </w:r>
      <w:r w:rsidR="00E80014">
        <w:rPr>
          <w:rFonts w:ascii="PT Astra Serif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>73/195</w:t>
      </w:r>
      <w:r>
        <w:rPr>
          <w:rFonts w:ascii="PT Astra Serif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 xml:space="preserve"> «О бюджете муниципального образования «</w:t>
      </w:r>
      <w:proofErr w:type="spellStart"/>
      <w:r>
        <w:rPr>
          <w:rFonts w:ascii="PT Astra Serif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>Лебяжинское</w:t>
      </w:r>
      <w:proofErr w:type="spellEnd"/>
      <w:r>
        <w:rPr>
          <w:rFonts w:ascii="PT Astra Serif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сельское поселение» </w:t>
      </w:r>
      <w:proofErr w:type="spellStart"/>
      <w:r>
        <w:rPr>
          <w:rFonts w:ascii="PT Astra Serif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>Мелекесского</w:t>
      </w:r>
      <w:proofErr w:type="spellEnd"/>
      <w:r>
        <w:rPr>
          <w:rFonts w:ascii="PT Astra Serif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района Ульяновской области на 2023 год и на период 2024 и 2025 годов», администрация муниципального образования «</w:t>
      </w:r>
      <w:proofErr w:type="spellStart"/>
      <w:r>
        <w:rPr>
          <w:rFonts w:ascii="PT Astra Serif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>Лебяжинское</w:t>
      </w:r>
      <w:proofErr w:type="spellEnd"/>
      <w:r>
        <w:rPr>
          <w:rFonts w:ascii="PT Astra Serif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сельское поселение» </w:t>
      </w:r>
      <w:proofErr w:type="spellStart"/>
      <w:r>
        <w:rPr>
          <w:rFonts w:ascii="PT Astra Serif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>Мелекесского</w:t>
      </w:r>
      <w:proofErr w:type="spellEnd"/>
      <w:r>
        <w:rPr>
          <w:rFonts w:ascii="PT Astra Serif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района Ульяновской области,  </w:t>
      </w:r>
      <w:proofErr w:type="gramStart"/>
      <w:r>
        <w:rPr>
          <w:rFonts w:ascii="PT Astra Serif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>п</w:t>
      </w:r>
      <w:proofErr w:type="gramEnd"/>
      <w:r>
        <w:rPr>
          <w:rFonts w:ascii="PT Astra Serif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 с т а н о в л я е т:</w:t>
      </w:r>
    </w:p>
    <w:p w:rsidR="00045C96" w:rsidRDefault="00045C96" w:rsidP="00045C96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16F36">
        <w:rPr>
          <w:rFonts w:ascii="PT Astra Serif" w:hAnsi="PT Astra Serif"/>
          <w:sz w:val="28"/>
          <w:szCs w:val="28"/>
          <w:lang w:eastAsia="en-US"/>
        </w:rPr>
        <w:t>1.</w:t>
      </w:r>
      <w:r w:rsidRPr="00F16F36">
        <w:rPr>
          <w:rFonts w:ascii="PT Astra Serif" w:hAnsi="PT Astra Serif"/>
          <w:sz w:val="28"/>
          <w:szCs w:val="28"/>
        </w:rPr>
        <w:t>Утвердить муниципальную программу</w:t>
      </w:r>
      <w:r w:rsidR="00AB4B6F">
        <w:rPr>
          <w:rFonts w:ascii="PT Astra Serif" w:hAnsi="PT Astra Serif"/>
          <w:sz w:val="28"/>
          <w:szCs w:val="28"/>
        </w:rPr>
        <w:t xml:space="preserve"> </w:t>
      </w:r>
      <w:r w:rsidRPr="00F16F36">
        <w:rPr>
          <w:rFonts w:ascii="PT Astra Serif" w:hAnsi="PT Astra Serif"/>
          <w:sz w:val="28"/>
          <w:szCs w:val="28"/>
        </w:rPr>
        <w:t>«Управление муниципальными финансами муниципального образования «</w:t>
      </w:r>
      <w:proofErr w:type="spellStart"/>
      <w:r w:rsidRPr="00F16F36">
        <w:rPr>
          <w:rFonts w:ascii="PT Astra Serif" w:hAnsi="PT Astra Serif"/>
          <w:sz w:val="28"/>
          <w:szCs w:val="28"/>
        </w:rPr>
        <w:t>Лебяжинское</w:t>
      </w:r>
      <w:proofErr w:type="spellEnd"/>
      <w:r w:rsidRPr="00F16F36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F16F36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F16F36">
        <w:rPr>
          <w:rFonts w:ascii="PT Astra Serif" w:hAnsi="PT Astra Serif"/>
          <w:sz w:val="28"/>
          <w:szCs w:val="28"/>
        </w:rPr>
        <w:t xml:space="preserve"> района Ульяновской области» согласно приложению к настоящему постановлению.                      </w:t>
      </w:r>
    </w:p>
    <w:p w:rsidR="00045C96" w:rsidRDefault="00686FDA" w:rsidP="00045C96">
      <w:pPr>
        <w:pStyle w:val="a9"/>
        <w:suppressAutoHyphens/>
        <w:spacing w:after="0" w:line="240" w:lineRule="auto"/>
        <w:ind w:left="0" w:firstLine="709"/>
        <w:jc w:val="both"/>
        <w:rPr>
          <w:rFonts w:ascii="PT Astra Serif" w:eastAsia="Times New Roman" w:hAnsi="PT Astra Serif" w:cs="Helvetica"/>
          <w:sz w:val="28"/>
          <w:szCs w:val="24"/>
        </w:rPr>
      </w:pPr>
      <w:r>
        <w:rPr>
          <w:rFonts w:ascii="PT Astra Serif" w:eastAsia="Times New Roman" w:hAnsi="PT Astra Serif" w:cs="Helvetica"/>
          <w:sz w:val="28"/>
          <w:szCs w:val="24"/>
        </w:rPr>
        <w:t>2</w:t>
      </w:r>
      <w:r w:rsidR="00045C96">
        <w:rPr>
          <w:rFonts w:ascii="PT Astra Serif" w:eastAsia="Times New Roman" w:hAnsi="PT Astra Serif" w:cs="Helvetica"/>
          <w:sz w:val="28"/>
          <w:szCs w:val="24"/>
        </w:rPr>
        <w:t xml:space="preserve">. </w:t>
      </w:r>
      <w:r w:rsidR="00045C96" w:rsidRPr="00045C96">
        <w:rPr>
          <w:rFonts w:ascii="PT Astra Serif" w:eastAsia="Times New Roman" w:hAnsi="PT Astra Serif" w:cs="Helvetica"/>
          <w:sz w:val="28"/>
          <w:szCs w:val="24"/>
        </w:rPr>
        <w:t>С момента вступления в силу настоящего постановления считать утратившим силу:</w:t>
      </w:r>
    </w:p>
    <w:p w:rsidR="00045C96" w:rsidRDefault="00045C96" w:rsidP="00045C96">
      <w:pPr>
        <w:pStyle w:val="a9"/>
        <w:suppressAutoHyphens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45C96">
        <w:rPr>
          <w:rFonts w:ascii="PT Astra Serif" w:eastAsia="MS Mincho" w:hAnsi="PT Astra Serif"/>
          <w:bCs/>
          <w:sz w:val="28"/>
          <w:szCs w:val="28"/>
        </w:rPr>
        <w:t xml:space="preserve">- </w:t>
      </w:r>
      <w:bookmarkStart w:id="0" w:name="_Hlk119409242"/>
      <w:r w:rsidRPr="00045C96">
        <w:rPr>
          <w:rFonts w:ascii="PT Astra Serif" w:eastAsia="MS Mincho" w:hAnsi="PT Astra Serif"/>
          <w:bCs/>
          <w:sz w:val="28"/>
          <w:szCs w:val="28"/>
        </w:rPr>
        <w:t>постановление администрации муниципального образования «</w:t>
      </w:r>
      <w:proofErr w:type="spellStart"/>
      <w:r w:rsidRPr="00045C96">
        <w:rPr>
          <w:rFonts w:ascii="PT Astra Serif" w:eastAsia="MS Mincho" w:hAnsi="PT Astra Serif"/>
          <w:bCs/>
          <w:sz w:val="28"/>
          <w:szCs w:val="28"/>
        </w:rPr>
        <w:t>Лебяжинское</w:t>
      </w:r>
      <w:proofErr w:type="spellEnd"/>
      <w:r w:rsidRPr="00045C96">
        <w:rPr>
          <w:rFonts w:ascii="PT Astra Serif" w:eastAsia="MS Mincho" w:hAnsi="PT Astra Serif"/>
          <w:bCs/>
          <w:sz w:val="28"/>
          <w:szCs w:val="28"/>
        </w:rPr>
        <w:t xml:space="preserve"> сельское поселение» </w:t>
      </w:r>
      <w:proofErr w:type="spellStart"/>
      <w:r w:rsidRPr="00045C96">
        <w:rPr>
          <w:rFonts w:ascii="PT Astra Serif" w:eastAsia="MS Mincho" w:hAnsi="PT Astra Serif"/>
          <w:bCs/>
          <w:sz w:val="28"/>
          <w:szCs w:val="28"/>
        </w:rPr>
        <w:t>Мелекесского</w:t>
      </w:r>
      <w:proofErr w:type="spellEnd"/>
      <w:r w:rsidRPr="00045C96">
        <w:rPr>
          <w:rFonts w:ascii="PT Astra Serif" w:eastAsia="MS Mincho" w:hAnsi="PT Astra Serif"/>
          <w:bCs/>
          <w:sz w:val="28"/>
          <w:szCs w:val="28"/>
        </w:rPr>
        <w:t xml:space="preserve"> района Ульяновской области от </w:t>
      </w:r>
      <w:bookmarkEnd w:id="0"/>
      <w:r w:rsidRPr="00045C96">
        <w:rPr>
          <w:rFonts w:ascii="PT Astra Serif" w:eastAsia="MS Mincho" w:hAnsi="PT Astra Serif"/>
          <w:bCs/>
          <w:sz w:val="28"/>
          <w:szCs w:val="28"/>
        </w:rPr>
        <w:t>26.03.2020 №14 «</w:t>
      </w:r>
      <w:r w:rsidRPr="00045C96">
        <w:rPr>
          <w:rFonts w:ascii="PT Astra Serif" w:hAnsi="PT Astra Serif"/>
          <w:sz w:val="28"/>
          <w:szCs w:val="28"/>
        </w:rPr>
        <w:t>Об утверждении муниципальной программы «Управление муниципальными финансами муниципального образования «</w:t>
      </w:r>
      <w:proofErr w:type="spellStart"/>
      <w:r w:rsidRPr="00045C96">
        <w:rPr>
          <w:rFonts w:ascii="PT Astra Serif" w:hAnsi="PT Astra Serif"/>
          <w:sz w:val="28"/>
          <w:szCs w:val="28"/>
        </w:rPr>
        <w:t>Лебяжинское</w:t>
      </w:r>
      <w:proofErr w:type="spellEnd"/>
      <w:r w:rsidRPr="00045C96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045C96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045C96">
        <w:rPr>
          <w:rFonts w:ascii="PT Astra Serif" w:hAnsi="PT Astra Serif"/>
          <w:sz w:val="28"/>
          <w:szCs w:val="28"/>
        </w:rPr>
        <w:t xml:space="preserve"> района Ульяновской области»</w:t>
      </w:r>
      <w:r w:rsidR="004217BD">
        <w:rPr>
          <w:rFonts w:ascii="PT Astra Serif" w:hAnsi="PT Astra Serif"/>
          <w:sz w:val="28"/>
          <w:szCs w:val="28"/>
        </w:rPr>
        <w:t>;</w:t>
      </w:r>
    </w:p>
    <w:p w:rsidR="004217BD" w:rsidRDefault="004217BD" w:rsidP="00045C96">
      <w:pPr>
        <w:pStyle w:val="a9"/>
        <w:suppressAutoHyphens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4217BD">
        <w:rPr>
          <w:rFonts w:ascii="PT Astra Serif" w:hAnsi="PT Astra Serif"/>
          <w:sz w:val="28"/>
          <w:szCs w:val="28"/>
        </w:rPr>
        <w:t>постановление администрации муниципального образования «</w:t>
      </w:r>
      <w:proofErr w:type="spellStart"/>
      <w:r w:rsidRPr="004217BD">
        <w:rPr>
          <w:rFonts w:ascii="PT Astra Serif" w:hAnsi="PT Astra Serif"/>
          <w:sz w:val="28"/>
          <w:szCs w:val="28"/>
        </w:rPr>
        <w:t>Лебяжинское</w:t>
      </w:r>
      <w:proofErr w:type="spellEnd"/>
      <w:r w:rsidRPr="004217BD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4217BD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4217BD">
        <w:rPr>
          <w:rFonts w:ascii="PT Astra Serif" w:hAnsi="PT Astra Serif"/>
          <w:sz w:val="28"/>
          <w:szCs w:val="28"/>
        </w:rPr>
        <w:t xml:space="preserve"> района Ульяновской области от</w:t>
      </w:r>
      <w:r>
        <w:rPr>
          <w:rFonts w:ascii="PT Astra Serif" w:hAnsi="PT Astra Serif"/>
          <w:sz w:val="28"/>
          <w:szCs w:val="28"/>
        </w:rPr>
        <w:t xml:space="preserve"> 20.02.2021 №6 «</w:t>
      </w:r>
      <w:r w:rsidRPr="004217BD">
        <w:rPr>
          <w:rFonts w:ascii="PT Astra Serif" w:hAnsi="PT Astra Serif"/>
          <w:sz w:val="28"/>
          <w:szCs w:val="28"/>
        </w:rPr>
        <w:t xml:space="preserve">О внесении изменений в постановление </w:t>
      </w:r>
      <w:r w:rsidRPr="004217BD">
        <w:rPr>
          <w:rFonts w:ascii="PT Astra Serif" w:hAnsi="PT Astra Serif"/>
          <w:sz w:val="28"/>
          <w:szCs w:val="28"/>
        </w:rPr>
        <w:lastRenderedPageBreak/>
        <w:t>администрации муниципального образования «</w:t>
      </w:r>
      <w:proofErr w:type="spellStart"/>
      <w:r w:rsidRPr="004217BD">
        <w:rPr>
          <w:rFonts w:ascii="PT Astra Serif" w:hAnsi="PT Astra Serif"/>
          <w:sz w:val="28"/>
          <w:szCs w:val="28"/>
        </w:rPr>
        <w:t>Лебяжинское</w:t>
      </w:r>
      <w:proofErr w:type="spellEnd"/>
      <w:r w:rsidRPr="004217BD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4217BD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4217BD">
        <w:rPr>
          <w:rFonts w:ascii="PT Astra Serif" w:hAnsi="PT Astra Serif"/>
          <w:sz w:val="28"/>
          <w:szCs w:val="28"/>
        </w:rPr>
        <w:t xml:space="preserve"> района Ульяновской области от 26.03.2020 №14 «Об утверждении муниципальной программы «Управление муниципальными финансами муниципального образования «</w:t>
      </w:r>
      <w:proofErr w:type="spellStart"/>
      <w:r w:rsidRPr="004217BD">
        <w:rPr>
          <w:rFonts w:ascii="PT Astra Serif" w:hAnsi="PT Astra Serif"/>
          <w:sz w:val="28"/>
          <w:szCs w:val="28"/>
        </w:rPr>
        <w:t>Лебяжинское</w:t>
      </w:r>
      <w:proofErr w:type="spellEnd"/>
      <w:r w:rsidRPr="004217BD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4217BD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4217BD">
        <w:rPr>
          <w:rFonts w:ascii="PT Astra Serif" w:hAnsi="PT Astra Serif"/>
          <w:sz w:val="28"/>
          <w:szCs w:val="28"/>
        </w:rPr>
        <w:t xml:space="preserve"> района Ульяновской области»</w:t>
      </w:r>
      <w:r>
        <w:rPr>
          <w:rFonts w:ascii="PT Astra Serif" w:hAnsi="PT Astra Serif"/>
          <w:sz w:val="28"/>
          <w:szCs w:val="28"/>
        </w:rPr>
        <w:t>;</w:t>
      </w:r>
    </w:p>
    <w:p w:rsidR="004217BD" w:rsidRDefault="004217BD" w:rsidP="004217BD">
      <w:pPr>
        <w:pStyle w:val="a9"/>
        <w:suppressAutoHyphens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4217BD">
        <w:rPr>
          <w:rFonts w:ascii="PT Astra Serif" w:hAnsi="PT Astra Serif"/>
          <w:sz w:val="28"/>
          <w:szCs w:val="28"/>
        </w:rPr>
        <w:t>постановление администрации муниципального образования «</w:t>
      </w:r>
      <w:proofErr w:type="spellStart"/>
      <w:r w:rsidRPr="004217BD">
        <w:rPr>
          <w:rFonts w:ascii="PT Astra Serif" w:hAnsi="PT Astra Serif"/>
          <w:sz w:val="28"/>
          <w:szCs w:val="28"/>
        </w:rPr>
        <w:t>Лебяжинское</w:t>
      </w:r>
      <w:proofErr w:type="spellEnd"/>
      <w:r w:rsidRPr="004217BD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4217BD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4217BD">
        <w:rPr>
          <w:rFonts w:ascii="PT Astra Serif" w:hAnsi="PT Astra Serif"/>
          <w:sz w:val="28"/>
          <w:szCs w:val="28"/>
        </w:rPr>
        <w:t xml:space="preserve"> района Ульяновской области от</w:t>
      </w:r>
      <w:r>
        <w:rPr>
          <w:rFonts w:ascii="PT Astra Serif" w:hAnsi="PT Astra Serif"/>
          <w:sz w:val="28"/>
          <w:szCs w:val="28"/>
        </w:rPr>
        <w:t xml:space="preserve"> 26.03.2021 №12«</w:t>
      </w:r>
      <w:r w:rsidRPr="004217BD">
        <w:rPr>
          <w:rFonts w:ascii="PT Astra Serif" w:hAnsi="PT Astra Serif"/>
          <w:sz w:val="28"/>
          <w:szCs w:val="28"/>
        </w:rPr>
        <w:t>О внесении изменений в постановление администрации муниципального образования «</w:t>
      </w:r>
      <w:proofErr w:type="spellStart"/>
      <w:r w:rsidRPr="004217BD">
        <w:rPr>
          <w:rFonts w:ascii="PT Astra Serif" w:hAnsi="PT Astra Serif"/>
          <w:sz w:val="28"/>
          <w:szCs w:val="28"/>
        </w:rPr>
        <w:t>Лебяжинское</w:t>
      </w:r>
      <w:proofErr w:type="spellEnd"/>
      <w:r w:rsidRPr="004217BD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4217BD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4217BD">
        <w:rPr>
          <w:rFonts w:ascii="PT Astra Serif" w:hAnsi="PT Astra Serif"/>
          <w:sz w:val="28"/>
          <w:szCs w:val="28"/>
        </w:rPr>
        <w:t xml:space="preserve"> района Ульяновской области от 26.03.2020 №14 «Об утверждении муниципальной программы «Управление муниципальными финансами муниципального образования «</w:t>
      </w:r>
      <w:proofErr w:type="spellStart"/>
      <w:r w:rsidRPr="004217BD">
        <w:rPr>
          <w:rFonts w:ascii="PT Astra Serif" w:hAnsi="PT Astra Serif"/>
          <w:sz w:val="28"/>
          <w:szCs w:val="28"/>
        </w:rPr>
        <w:t>Лебяжинское</w:t>
      </w:r>
      <w:proofErr w:type="spellEnd"/>
      <w:r w:rsidRPr="004217BD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4217BD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4217BD">
        <w:rPr>
          <w:rFonts w:ascii="PT Astra Serif" w:hAnsi="PT Astra Serif"/>
          <w:sz w:val="28"/>
          <w:szCs w:val="28"/>
        </w:rPr>
        <w:t xml:space="preserve"> района Ульяновской области»</w:t>
      </w:r>
      <w:r>
        <w:rPr>
          <w:rFonts w:ascii="PT Astra Serif" w:hAnsi="PT Astra Serif"/>
          <w:sz w:val="28"/>
          <w:szCs w:val="28"/>
        </w:rPr>
        <w:t>;</w:t>
      </w:r>
    </w:p>
    <w:p w:rsidR="004217BD" w:rsidRDefault="004217BD" w:rsidP="004217BD">
      <w:pPr>
        <w:pStyle w:val="a9"/>
        <w:suppressAutoHyphens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4217BD">
        <w:rPr>
          <w:rFonts w:ascii="PT Astra Serif" w:hAnsi="PT Astra Serif"/>
          <w:sz w:val="28"/>
          <w:szCs w:val="28"/>
        </w:rPr>
        <w:t>постановление администрации муниципального образования «</w:t>
      </w:r>
      <w:proofErr w:type="spellStart"/>
      <w:r w:rsidRPr="004217BD">
        <w:rPr>
          <w:rFonts w:ascii="PT Astra Serif" w:hAnsi="PT Astra Serif"/>
          <w:sz w:val="28"/>
          <w:szCs w:val="28"/>
        </w:rPr>
        <w:t>Лебяжинское</w:t>
      </w:r>
      <w:proofErr w:type="spellEnd"/>
      <w:r w:rsidRPr="004217BD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4217BD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4217BD">
        <w:rPr>
          <w:rFonts w:ascii="PT Astra Serif" w:hAnsi="PT Astra Serif"/>
          <w:sz w:val="28"/>
          <w:szCs w:val="28"/>
        </w:rPr>
        <w:t xml:space="preserve"> района Ульяновской области от</w:t>
      </w:r>
      <w:r>
        <w:rPr>
          <w:rFonts w:ascii="PT Astra Serif" w:hAnsi="PT Astra Serif"/>
          <w:sz w:val="28"/>
          <w:szCs w:val="28"/>
        </w:rPr>
        <w:t>01.10.2021 №38 «</w:t>
      </w:r>
      <w:r w:rsidRPr="004217BD">
        <w:rPr>
          <w:rFonts w:ascii="PT Astra Serif" w:hAnsi="PT Astra Serif"/>
          <w:sz w:val="28"/>
          <w:szCs w:val="28"/>
        </w:rPr>
        <w:t>О внесении изменений в постановление администрации муниципального образования «</w:t>
      </w:r>
      <w:proofErr w:type="spellStart"/>
      <w:r w:rsidRPr="004217BD">
        <w:rPr>
          <w:rFonts w:ascii="PT Astra Serif" w:hAnsi="PT Astra Serif"/>
          <w:sz w:val="28"/>
          <w:szCs w:val="28"/>
        </w:rPr>
        <w:t>Лебяжинское</w:t>
      </w:r>
      <w:proofErr w:type="spellEnd"/>
      <w:r w:rsidRPr="004217BD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4217BD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4217BD">
        <w:rPr>
          <w:rFonts w:ascii="PT Astra Serif" w:hAnsi="PT Astra Serif"/>
          <w:sz w:val="28"/>
          <w:szCs w:val="28"/>
        </w:rPr>
        <w:t xml:space="preserve"> района Ульяновской области от 26.03.2020 №14 «Об утверждении муниципальной программы «Управление муниципальными финансами муниципального образования «</w:t>
      </w:r>
      <w:proofErr w:type="spellStart"/>
      <w:r w:rsidRPr="004217BD">
        <w:rPr>
          <w:rFonts w:ascii="PT Astra Serif" w:hAnsi="PT Astra Serif"/>
          <w:sz w:val="28"/>
          <w:szCs w:val="28"/>
        </w:rPr>
        <w:t>Лебяжинское</w:t>
      </w:r>
      <w:proofErr w:type="spellEnd"/>
      <w:r w:rsidRPr="004217BD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4217BD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4217BD">
        <w:rPr>
          <w:rFonts w:ascii="PT Astra Serif" w:hAnsi="PT Astra Serif"/>
          <w:sz w:val="28"/>
          <w:szCs w:val="28"/>
        </w:rPr>
        <w:t xml:space="preserve"> района Ульяновской области»</w:t>
      </w:r>
      <w:r>
        <w:rPr>
          <w:rFonts w:ascii="PT Astra Serif" w:hAnsi="PT Astra Serif"/>
          <w:sz w:val="28"/>
          <w:szCs w:val="28"/>
        </w:rPr>
        <w:t>;</w:t>
      </w:r>
    </w:p>
    <w:p w:rsidR="004217BD" w:rsidRDefault="004217BD" w:rsidP="004217BD">
      <w:pPr>
        <w:pStyle w:val="a9"/>
        <w:suppressAutoHyphens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4217BD">
        <w:rPr>
          <w:rFonts w:ascii="PT Astra Serif" w:hAnsi="PT Astra Serif"/>
          <w:sz w:val="28"/>
          <w:szCs w:val="28"/>
        </w:rPr>
        <w:t>постановление администрации муниципального образования «</w:t>
      </w:r>
      <w:proofErr w:type="spellStart"/>
      <w:r w:rsidRPr="004217BD">
        <w:rPr>
          <w:rFonts w:ascii="PT Astra Serif" w:hAnsi="PT Astra Serif"/>
          <w:sz w:val="28"/>
          <w:szCs w:val="28"/>
        </w:rPr>
        <w:t>Лебяжинское</w:t>
      </w:r>
      <w:proofErr w:type="spellEnd"/>
      <w:r w:rsidRPr="004217BD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4217BD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4217BD">
        <w:rPr>
          <w:rFonts w:ascii="PT Astra Serif" w:hAnsi="PT Astra Serif"/>
          <w:sz w:val="28"/>
          <w:szCs w:val="28"/>
        </w:rPr>
        <w:t xml:space="preserve"> района Ульяновской области от</w:t>
      </w:r>
      <w:r>
        <w:rPr>
          <w:rFonts w:ascii="PT Astra Serif" w:hAnsi="PT Astra Serif"/>
          <w:sz w:val="28"/>
          <w:szCs w:val="28"/>
        </w:rPr>
        <w:t xml:space="preserve"> 25.02.2022 №2 «</w:t>
      </w:r>
      <w:r w:rsidRPr="004217BD">
        <w:rPr>
          <w:rFonts w:ascii="PT Astra Serif" w:hAnsi="PT Astra Serif"/>
          <w:sz w:val="28"/>
          <w:szCs w:val="28"/>
        </w:rPr>
        <w:t>О внесении изменений в постановление администрации муниципального образования «</w:t>
      </w:r>
      <w:proofErr w:type="spellStart"/>
      <w:r w:rsidRPr="004217BD">
        <w:rPr>
          <w:rFonts w:ascii="PT Astra Serif" w:hAnsi="PT Astra Serif"/>
          <w:sz w:val="28"/>
          <w:szCs w:val="28"/>
        </w:rPr>
        <w:t>Лебяжинское</w:t>
      </w:r>
      <w:proofErr w:type="spellEnd"/>
      <w:r w:rsidRPr="004217BD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4217BD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4217BD">
        <w:rPr>
          <w:rFonts w:ascii="PT Astra Serif" w:hAnsi="PT Astra Serif"/>
          <w:sz w:val="28"/>
          <w:szCs w:val="28"/>
        </w:rPr>
        <w:t xml:space="preserve"> района Ульяновской области от 26.03.2020 №14 «Об утверждении муниципальной программы «Управление муниципальными финансами муниципального образования «</w:t>
      </w:r>
      <w:proofErr w:type="spellStart"/>
      <w:r w:rsidRPr="004217BD">
        <w:rPr>
          <w:rFonts w:ascii="PT Astra Serif" w:hAnsi="PT Astra Serif"/>
          <w:sz w:val="28"/>
          <w:szCs w:val="28"/>
        </w:rPr>
        <w:t>Лебяжинское</w:t>
      </w:r>
      <w:proofErr w:type="spellEnd"/>
      <w:r w:rsidRPr="004217BD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4217BD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4217BD">
        <w:rPr>
          <w:rFonts w:ascii="PT Astra Serif" w:hAnsi="PT Astra Serif"/>
          <w:sz w:val="28"/>
          <w:szCs w:val="28"/>
        </w:rPr>
        <w:t xml:space="preserve"> района Ульяновской области»</w:t>
      </w:r>
      <w:r>
        <w:rPr>
          <w:rFonts w:ascii="PT Astra Serif" w:hAnsi="PT Astra Serif"/>
          <w:sz w:val="28"/>
          <w:szCs w:val="28"/>
        </w:rPr>
        <w:t>;</w:t>
      </w:r>
    </w:p>
    <w:p w:rsidR="004217BD" w:rsidRDefault="004217BD" w:rsidP="004217BD">
      <w:pPr>
        <w:pStyle w:val="a9"/>
        <w:suppressAutoHyphens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4217BD">
        <w:rPr>
          <w:rFonts w:ascii="PT Astra Serif" w:hAnsi="PT Astra Serif"/>
          <w:sz w:val="28"/>
          <w:szCs w:val="28"/>
        </w:rPr>
        <w:t>постановление администрации муниципального образования «</w:t>
      </w:r>
      <w:proofErr w:type="spellStart"/>
      <w:r w:rsidRPr="004217BD">
        <w:rPr>
          <w:rFonts w:ascii="PT Astra Serif" w:hAnsi="PT Astra Serif"/>
          <w:sz w:val="28"/>
          <w:szCs w:val="28"/>
        </w:rPr>
        <w:t>Лебяжинское</w:t>
      </w:r>
      <w:proofErr w:type="spellEnd"/>
      <w:r w:rsidRPr="004217BD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4217BD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4217BD">
        <w:rPr>
          <w:rFonts w:ascii="PT Astra Serif" w:hAnsi="PT Astra Serif"/>
          <w:sz w:val="28"/>
          <w:szCs w:val="28"/>
        </w:rPr>
        <w:t xml:space="preserve"> района Ульяновской области от</w:t>
      </w:r>
      <w:r>
        <w:rPr>
          <w:rFonts w:ascii="PT Astra Serif" w:hAnsi="PT Astra Serif"/>
          <w:sz w:val="28"/>
          <w:szCs w:val="28"/>
        </w:rPr>
        <w:t xml:space="preserve"> 25.03.2022 №8 «</w:t>
      </w:r>
      <w:r w:rsidRPr="004217BD">
        <w:rPr>
          <w:rFonts w:ascii="PT Astra Serif" w:hAnsi="PT Astra Serif"/>
          <w:sz w:val="28"/>
          <w:szCs w:val="28"/>
        </w:rPr>
        <w:t>О внесении изменений в постановление администрации муниципального образования «</w:t>
      </w:r>
      <w:proofErr w:type="spellStart"/>
      <w:r w:rsidRPr="004217BD">
        <w:rPr>
          <w:rFonts w:ascii="PT Astra Serif" w:hAnsi="PT Astra Serif"/>
          <w:sz w:val="28"/>
          <w:szCs w:val="28"/>
        </w:rPr>
        <w:t>Лебяжинское</w:t>
      </w:r>
      <w:proofErr w:type="spellEnd"/>
      <w:r w:rsidRPr="004217BD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4217BD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4217BD">
        <w:rPr>
          <w:rFonts w:ascii="PT Astra Serif" w:hAnsi="PT Astra Serif"/>
          <w:sz w:val="28"/>
          <w:szCs w:val="28"/>
        </w:rPr>
        <w:t xml:space="preserve"> района Ульяновской области от 26.03.2020 №14 «Об утверждении муниципальной программы «Управление муниципальными финансами муниципального образования «</w:t>
      </w:r>
      <w:proofErr w:type="spellStart"/>
      <w:r w:rsidRPr="004217BD">
        <w:rPr>
          <w:rFonts w:ascii="PT Astra Serif" w:hAnsi="PT Astra Serif"/>
          <w:sz w:val="28"/>
          <w:szCs w:val="28"/>
        </w:rPr>
        <w:t>Лебяжинское</w:t>
      </w:r>
      <w:proofErr w:type="spellEnd"/>
      <w:r w:rsidRPr="004217BD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4217BD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4217BD">
        <w:rPr>
          <w:rFonts w:ascii="PT Astra Serif" w:hAnsi="PT Astra Serif"/>
          <w:sz w:val="28"/>
          <w:szCs w:val="28"/>
        </w:rPr>
        <w:t xml:space="preserve"> района Ульяновской области»</w:t>
      </w:r>
      <w:r w:rsidR="00AB4B6F">
        <w:rPr>
          <w:rFonts w:ascii="PT Astra Serif" w:hAnsi="PT Astra Serif"/>
          <w:sz w:val="28"/>
          <w:szCs w:val="28"/>
        </w:rPr>
        <w:t>;</w:t>
      </w:r>
    </w:p>
    <w:p w:rsidR="00686FDA" w:rsidRDefault="00AB4B6F" w:rsidP="00686FDA">
      <w:pPr>
        <w:pStyle w:val="a9"/>
        <w:suppressAutoHyphens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4217BD">
        <w:rPr>
          <w:rFonts w:ascii="PT Astra Serif" w:hAnsi="PT Astra Serif"/>
          <w:sz w:val="28"/>
          <w:szCs w:val="28"/>
        </w:rPr>
        <w:t>постановление администрации муниципального образования «</w:t>
      </w:r>
      <w:proofErr w:type="spellStart"/>
      <w:r w:rsidRPr="004217BD">
        <w:rPr>
          <w:rFonts w:ascii="PT Astra Serif" w:hAnsi="PT Astra Serif"/>
          <w:sz w:val="28"/>
          <w:szCs w:val="28"/>
        </w:rPr>
        <w:t>Лебяжинское</w:t>
      </w:r>
      <w:proofErr w:type="spellEnd"/>
      <w:r w:rsidRPr="004217BD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4217BD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4217BD">
        <w:rPr>
          <w:rFonts w:ascii="PT Astra Serif" w:hAnsi="PT Astra Serif"/>
          <w:sz w:val="28"/>
          <w:szCs w:val="28"/>
        </w:rPr>
        <w:t xml:space="preserve"> района Ульяновской области от</w:t>
      </w:r>
      <w:r>
        <w:rPr>
          <w:rFonts w:ascii="PT Astra Serif" w:hAnsi="PT Astra Serif"/>
          <w:sz w:val="28"/>
          <w:szCs w:val="28"/>
        </w:rPr>
        <w:t xml:space="preserve"> 28.12.2022 №43 «</w:t>
      </w:r>
      <w:r w:rsidRPr="004217BD">
        <w:rPr>
          <w:rFonts w:ascii="PT Astra Serif" w:hAnsi="PT Astra Serif"/>
          <w:sz w:val="28"/>
          <w:szCs w:val="28"/>
        </w:rPr>
        <w:t>О внесении изменений в постановление администрации муниципального образования «</w:t>
      </w:r>
      <w:proofErr w:type="spellStart"/>
      <w:r w:rsidRPr="004217BD">
        <w:rPr>
          <w:rFonts w:ascii="PT Astra Serif" w:hAnsi="PT Astra Serif"/>
          <w:sz w:val="28"/>
          <w:szCs w:val="28"/>
        </w:rPr>
        <w:t>Лебяжинское</w:t>
      </w:r>
      <w:proofErr w:type="spellEnd"/>
      <w:r w:rsidRPr="004217BD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4217BD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4217BD">
        <w:rPr>
          <w:rFonts w:ascii="PT Astra Serif" w:hAnsi="PT Astra Serif"/>
          <w:sz w:val="28"/>
          <w:szCs w:val="28"/>
        </w:rPr>
        <w:t xml:space="preserve"> района Ульяновской области от 26.03.2020 №14 «Об утверждении муниципальной программы «Управление муниципальными финансами муниципального образования «</w:t>
      </w:r>
      <w:proofErr w:type="spellStart"/>
      <w:r w:rsidRPr="004217BD">
        <w:rPr>
          <w:rFonts w:ascii="PT Astra Serif" w:hAnsi="PT Astra Serif"/>
          <w:sz w:val="28"/>
          <w:szCs w:val="28"/>
        </w:rPr>
        <w:t>Лебяжинское</w:t>
      </w:r>
      <w:proofErr w:type="spellEnd"/>
      <w:r w:rsidRPr="004217BD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4217BD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4217BD">
        <w:rPr>
          <w:rFonts w:ascii="PT Astra Serif" w:hAnsi="PT Astra Serif"/>
          <w:sz w:val="28"/>
          <w:szCs w:val="28"/>
        </w:rPr>
        <w:t xml:space="preserve"> района Ульяновской области»</w:t>
      </w:r>
      <w:r>
        <w:rPr>
          <w:rFonts w:ascii="PT Astra Serif" w:hAnsi="PT Astra Serif"/>
          <w:sz w:val="28"/>
          <w:szCs w:val="28"/>
        </w:rPr>
        <w:t>.</w:t>
      </w:r>
    </w:p>
    <w:p w:rsidR="00686FDA" w:rsidRPr="00686FDA" w:rsidRDefault="00686FDA" w:rsidP="00686FDA">
      <w:pPr>
        <w:pStyle w:val="a9"/>
        <w:suppressAutoHyphens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</w:t>
      </w:r>
      <w:r>
        <w:rPr>
          <w:rFonts w:ascii="PT Astra Serif" w:eastAsia="Times New Roman" w:hAnsi="PT Astra Serif" w:cs="PT Astra Serif"/>
          <w:color w:val="333333"/>
          <w:sz w:val="28"/>
        </w:rPr>
        <w:t xml:space="preserve">. Настоящее постановление вступает в силу на следующий день после его официального опубликования, распространяется на </w:t>
      </w:r>
      <w:proofErr w:type="gramStart"/>
      <w:r>
        <w:rPr>
          <w:rFonts w:ascii="PT Astra Serif" w:eastAsia="Times New Roman" w:hAnsi="PT Astra Serif" w:cs="PT Astra Serif"/>
          <w:color w:val="333333"/>
          <w:sz w:val="28"/>
        </w:rPr>
        <w:t>правоотношения</w:t>
      </w:r>
      <w:proofErr w:type="gramEnd"/>
      <w:r>
        <w:rPr>
          <w:rFonts w:ascii="PT Astra Serif" w:eastAsia="Times New Roman" w:hAnsi="PT Astra Serif" w:cs="PT Astra Serif"/>
          <w:color w:val="333333"/>
          <w:sz w:val="28"/>
        </w:rPr>
        <w:t xml:space="preserve"> возникшие с 01 января 2023 года, и подлежит размещению в официальном сетевом издании муниципального образования «</w:t>
      </w:r>
      <w:proofErr w:type="spellStart"/>
      <w:r>
        <w:rPr>
          <w:rFonts w:ascii="PT Astra Serif" w:eastAsia="Times New Roman" w:hAnsi="PT Astra Serif" w:cs="PT Astra Serif"/>
          <w:color w:val="333333"/>
          <w:sz w:val="28"/>
        </w:rPr>
        <w:t>Мелекесский</w:t>
      </w:r>
      <w:proofErr w:type="spellEnd"/>
      <w:r>
        <w:rPr>
          <w:rFonts w:ascii="PT Astra Serif" w:eastAsia="Times New Roman" w:hAnsi="PT Astra Serif" w:cs="PT Astra Serif"/>
          <w:color w:val="333333"/>
          <w:sz w:val="28"/>
        </w:rPr>
        <w:t xml:space="preserve"> район» Ульяновской области (melekess-pressa.ru), а также на официальном сайте администрации муниципального образования «</w:t>
      </w:r>
      <w:proofErr w:type="spellStart"/>
      <w:r>
        <w:rPr>
          <w:rFonts w:ascii="PT Astra Serif" w:eastAsia="Times New Roman" w:hAnsi="PT Astra Serif" w:cs="PT Astra Serif"/>
          <w:color w:val="333333"/>
          <w:sz w:val="28"/>
        </w:rPr>
        <w:t>Лебяжинское</w:t>
      </w:r>
      <w:proofErr w:type="spellEnd"/>
      <w:r>
        <w:rPr>
          <w:rFonts w:ascii="PT Astra Serif" w:eastAsia="Times New Roman" w:hAnsi="PT Astra Serif" w:cs="PT Astra Serif"/>
          <w:color w:val="333333"/>
          <w:sz w:val="28"/>
        </w:rPr>
        <w:t xml:space="preserve"> сельское поселение» </w:t>
      </w:r>
      <w:proofErr w:type="spellStart"/>
      <w:r>
        <w:rPr>
          <w:rFonts w:ascii="PT Astra Serif" w:eastAsia="Times New Roman" w:hAnsi="PT Astra Serif" w:cs="PT Astra Serif"/>
          <w:color w:val="333333"/>
          <w:sz w:val="28"/>
        </w:rPr>
        <w:t>Мелекесского</w:t>
      </w:r>
      <w:proofErr w:type="spellEnd"/>
      <w:r>
        <w:rPr>
          <w:rFonts w:ascii="PT Astra Serif" w:eastAsia="Times New Roman" w:hAnsi="PT Astra Serif" w:cs="PT Astra Serif"/>
          <w:color w:val="333333"/>
          <w:sz w:val="28"/>
        </w:rPr>
        <w:t xml:space="preserve"> района Ульяновской области в информационно-телекоммуникационной сети Интернет (lebyajie.m-vestnik.ru)</w:t>
      </w:r>
      <w:r>
        <w:rPr>
          <w:rFonts w:ascii="PT Astra Serif" w:eastAsia="Times New Roman" w:hAnsi="PT Astra Serif" w:cs="PT Astra Serif"/>
          <w:sz w:val="28"/>
          <w:szCs w:val="24"/>
        </w:rPr>
        <w:t>.</w:t>
      </w:r>
    </w:p>
    <w:p w:rsidR="00045C96" w:rsidRDefault="00AB4B6F" w:rsidP="00706FFD">
      <w:pPr>
        <w:pStyle w:val="af"/>
        <w:spacing w:after="0"/>
        <w:ind w:firstLine="588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4</w:t>
      </w:r>
      <w:r w:rsidR="00045C96">
        <w:rPr>
          <w:rFonts w:ascii="PT Astra Serif" w:hAnsi="PT Astra Serif"/>
          <w:sz w:val="28"/>
          <w:szCs w:val="28"/>
          <w:lang w:val="ru-RU"/>
        </w:rPr>
        <w:t>. Контроль исполнения настоящего постановления оставляю за собой.</w:t>
      </w:r>
    </w:p>
    <w:p w:rsidR="00E60AB8" w:rsidRDefault="00E60AB8" w:rsidP="00706FFD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706FFD" w:rsidRDefault="00706FFD" w:rsidP="00706FFD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706FFD" w:rsidRPr="00D44C03" w:rsidRDefault="00706FFD" w:rsidP="00706FFD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045C96" w:rsidRPr="00B8050F" w:rsidRDefault="00045C96" w:rsidP="00706FFD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color w:val="000000"/>
          <w:sz w:val="32"/>
          <w:szCs w:val="28"/>
        </w:rPr>
      </w:pPr>
      <w:r w:rsidRPr="00B8050F">
        <w:rPr>
          <w:rFonts w:ascii="PT Astra Serif" w:eastAsia="Times New Roman" w:hAnsi="PT Astra Serif" w:cs="Times New Roman"/>
          <w:color w:val="000000"/>
          <w:sz w:val="28"/>
          <w:szCs w:val="27"/>
        </w:rPr>
        <w:t xml:space="preserve">Глава администрации                                                                   </w:t>
      </w:r>
      <w:proofErr w:type="spellStart"/>
      <w:r w:rsidRPr="00B8050F">
        <w:rPr>
          <w:rFonts w:ascii="PT Astra Serif" w:eastAsia="Times New Roman" w:hAnsi="PT Astra Serif" w:cs="Times New Roman"/>
          <w:color w:val="000000"/>
          <w:sz w:val="28"/>
          <w:szCs w:val="27"/>
        </w:rPr>
        <w:t>Т.В.Шептунова</w:t>
      </w:r>
      <w:proofErr w:type="spellEnd"/>
    </w:p>
    <w:p w:rsidR="00E66530" w:rsidRDefault="00E66530">
      <w:pPr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br w:type="page"/>
      </w:r>
    </w:p>
    <w:p w:rsidR="00E66530" w:rsidRPr="00E66530" w:rsidRDefault="00E66530" w:rsidP="00E66530">
      <w:pPr>
        <w:pageBreakBefore/>
        <w:spacing w:after="0" w:line="240" w:lineRule="auto"/>
        <w:contextualSpacing/>
        <w:jc w:val="right"/>
        <w:rPr>
          <w:rFonts w:ascii="PT Astra Serif" w:eastAsia="Times New Roman" w:hAnsi="PT Astra Serif" w:cs="Times New Roman"/>
          <w:color w:val="000000"/>
          <w:sz w:val="24"/>
          <w:szCs w:val="28"/>
        </w:rPr>
      </w:pPr>
      <w:r w:rsidRPr="00E66530">
        <w:rPr>
          <w:rFonts w:ascii="PT Astra Serif" w:eastAsia="Times New Roman" w:hAnsi="PT Astra Serif" w:cs="Times New Roman"/>
          <w:color w:val="000000"/>
          <w:sz w:val="24"/>
          <w:szCs w:val="28"/>
        </w:rPr>
        <w:lastRenderedPageBreak/>
        <w:t xml:space="preserve">Приложение </w:t>
      </w:r>
    </w:p>
    <w:p w:rsidR="00E66530" w:rsidRPr="00E66530" w:rsidRDefault="00E66530" w:rsidP="00E66530">
      <w:pPr>
        <w:spacing w:after="0" w:line="240" w:lineRule="auto"/>
        <w:ind w:firstLine="709"/>
        <w:contextualSpacing/>
        <w:jc w:val="right"/>
        <w:rPr>
          <w:rFonts w:ascii="PT Astra Serif" w:eastAsia="Times New Roman" w:hAnsi="PT Astra Serif" w:cs="Times New Roman"/>
          <w:color w:val="000000"/>
          <w:sz w:val="24"/>
          <w:szCs w:val="28"/>
        </w:rPr>
      </w:pPr>
      <w:r w:rsidRPr="00E66530">
        <w:rPr>
          <w:rFonts w:ascii="PT Astra Serif" w:eastAsia="Times New Roman" w:hAnsi="PT Astra Serif" w:cs="Times New Roman"/>
          <w:color w:val="000000"/>
          <w:sz w:val="24"/>
          <w:szCs w:val="28"/>
        </w:rPr>
        <w:t xml:space="preserve">к постановлению администрации </w:t>
      </w:r>
    </w:p>
    <w:p w:rsidR="00E66530" w:rsidRPr="00E66530" w:rsidRDefault="00E66530" w:rsidP="00E66530">
      <w:pPr>
        <w:spacing w:after="0" w:line="240" w:lineRule="auto"/>
        <w:ind w:firstLine="709"/>
        <w:contextualSpacing/>
        <w:jc w:val="right"/>
        <w:rPr>
          <w:rFonts w:ascii="PT Astra Serif" w:eastAsia="Times New Roman" w:hAnsi="PT Astra Serif" w:cs="Times New Roman"/>
          <w:color w:val="000000"/>
          <w:sz w:val="24"/>
          <w:szCs w:val="28"/>
        </w:rPr>
      </w:pPr>
      <w:r w:rsidRPr="00E66530">
        <w:rPr>
          <w:rFonts w:ascii="PT Astra Serif" w:eastAsia="Times New Roman" w:hAnsi="PT Astra Serif" w:cs="Times New Roman"/>
          <w:color w:val="000000"/>
          <w:sz w:val="24"/>
          <w:szCs w:val="28"/>
        </w:rPr>
        <w:t xml:space="preserve">муниципального образования </w:t>
      </w:r>
    </w:p>
    <w:p w:rsidR="00E66530" w:rsidRPr="00E66530" w:rsidRDefault="00E66530" w:rsidP="00E66530">
      <w:pPr>
        <w:spacing w:after="0" w:line="240" w:lineRule="auto"/>
        <w:ind w:firstLine="709"/>
        <w:contextualSpacing/>
        <w:jc w:val="right"/>
        <w:rPr>
          <w:rFonts w:ascii="PT Astra Serif" w:eastAsia="Times New Roman" w:hAnsi="PT Astra Serif" w:cs="Times New Roman"/>
          <w:color w:val="000000"/>
          <w:sz w:val="24"/>
          <w:szCs w:val="28"/>
        </w:rPr>
      </w:pPr>
      <w:r w:rsidRPr="00E66530">
        <w:rPr>
          <w:rFonts w:ascii="PT Astra Serif" w:eastAsia="Times New Roman" w:hAnsi="PT Astra Serif" w:cs="Times New Roman"/>
          <w:color w:val="000000"/>
          <w:sz w:val="24"/>
          <w:szCs w:val="28"/>
        </w:rPr>
        <w:t>«</w:t>
      </w:r>
      <w:proofErr w:type="spellStart"/>
      <w:r w:rsidRPr="00E66530">
        <w:rPr>
          <w:rFonts w:ascii="PT Astra Serif" w:eastAsia="Times New Roman" w:hAnsi="PT Astra Serif" w:cs="Times New Roman"/>
          <w:color w:val="000000"/>
          <w:sz w:val="24"/>
          <w:szCs w:val="28"/>
        </w:rPr>
        <w:t>Лебяжинское</w:t>
      </w:r>
      <w:proofErr w:type="spellEnd"/>
      <w:r w:rsidRPr="00E66530">
        <w:rPr>
          <w:rFonts w:ascii="PT Astra Serif" w:eastAsia="Times New Roman" w:hAnsi="PT Astra Serif" w:cs="Times New Roman"/>
          <w:color w:val="000000"/>
          <w:sz w:val="24"/>
          <w:szCs w:val="28"/>
        </w:rPr>
        <w:t xml:space="preserve"> сельское поселение»</w:t>
      </w:r>
    </w:p>
    <w:p w:rsidR="00E66530" w:rsidRPr="00E66530" w:rsidRDefault="00E66530" w:rsidP="00E66530">
      <w:pPr>
        <w:spacing w:after="0" w:line="240" w:lineRule="auto"/>
        <w:ind w:firstLine="709"/>
        <w:contextualSpacing/>
        <w:jc w:val="right"/>
        <w:rPr>
          <w:rFonts w:ascii="PT Astra Serif" w:eastAsia="Times New Roman" w:hAnsi="PT Astra Serif" w:cs="Times New Roman"/>
          <w:color w:val="000000"/>
          <w:sz w:val="24"/>
          <w:szCs w:val="28"/>
        </w:rPr>
      </w:pPr>
      <w:proofErr w:type="spellStart"/>
      <w:r w:rsidRPr="00E66530">
        <w:rPr>
          <w:rFonts w:ascii="PT Astra Serif" w:eastAsia="Times New Roman" w:hAnsi="PT Astra Serif" w:cs="Times New Roman"/>
          <w:color w:val="000000"/>
          <w:sz w:val="24"/>
          <w:szCs w:val="28"/>
        </w:rPr>
        <w:t>Мелекесского</w:t>
      </w:r>
      <w:proofErr w:type="spellEnd"/>
      <w:r w:rsidRPr="00E66530">
        <w:rPr>
          <w:rFonts w:ascii="PT Astra Serif" w:eastAsia="Times New Roman" w:hAnsi="PT Astra Serif" w:cs="Times New Roman"/>
          <w:color w:val="000000"/>
          <w:sz w:val="24"/>
          <w:szCs w:val="28"/>
        </w:rPr>
        <w:t xml:space="preserve"> района </w:t>
      </w:r>
    </w:p>
    <w:p w:rsidR="00E66530" w:rsidRPr="00E66530" w:rsidRDefault="00E66530" w:rsidP="00E66530">
      <w:pPr>
        <w:spacing w:after="0" w:line="240" w:lineRule="auto"/>
        <w:ind w:firstLine="709"/>
        <w:contextualSpacing/>
        <w:jc w:val="right"/>
        <w:rPr>
          <w:rFonts w:ascii="PT Astra Serif" w:eastAsia="Times New Roman" w:hAnsi="PT Astra Serif" w:cs="Times New Roman"/>
          <w:color w:val="000000"/>
          <w:sz w:val="24"/>
          <w:szCs w:val="28"/>
        </w:rPr>
      </w:pPr>
      <w:r w:rsidRPr="00E66530">
        <w:rPr>
          <w:rFonts w:ascii="PT Astra Serif" w:eastAsia="Times New Roman" w:hAnsi="PT Astra Serif" w:cs="Times New Roman"/>
          <w:color w:val="000000"/>
          <w:sz w:val="24"/>
          <w:szCs w:val="28"/>
        </w:rPr>
        <w:t>Ульяновской области</w:t>
      </w:r>
    </w:p>
    <w:p w:rsidR="00E66530" w:rsidRDefault="00E66530" w:rsidP="00E66530">
      <w:pPr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E66530">
        <w:rPr>
          <w:rFonts w:ascii="PT Astra Serif" w:eastAsia="Times New Roman" w:hAnsi="PT Astra Serif" w:cs="Times New Roman"/>
          <w:color w:val="000000"/>
          <w:sz w:val="24"/>
          <w:szCs w:val="28"/>
        </w:rPr>
        <w:t>от 0</w:t>
      </w:r>
      <w:r w:rsidR="00706FFD">
        <w:rPr>
          <w:rFonts w:ascii="PT Astra Serif" w:eastAsia="Times New Roman" w:hAnsi="PT Astra Serif" w:cs="Times New Roman"/>
          <w:color w:val="000000"/>
          <w:sz w:val="24"/>
          <w:szCs w:val="28"/>
        </w:rPr>
        <w:t>9</w:t>
      </w:r>
      <w:r w:rsidRPr="00E66530">
        <w:rPr>
          <w:rFonts w:ascii="PT Astra Serif" w:eastAsia="Times New Roman" w:hAnsi="PT Astra Serif" w:cs="Times New Roman"/>
          <w:color w:val="000000"/>
          <w:sz w:val="24"/>
          <w:szCs w:val="28"/>
        </w:rPr>
        <w:t>.0</w:t>
      </w:r>
      <w:r w:rsidR="00706FFD">
        <w:rPr>
          <w:rFonts w:ascii="PT Astra Serif" w:eastAsia="Times New Roman" w:hAnsi="PT Astra Serif" w:cs="Times New Roman"/>
          <w:color w:val="000000"/>
          <w:sz w:val="24"/>
          <w:szCs w:val="28"/>
        </w:rPr>
        <w:t>2</w:t>
      </w:r>
      <w:r w:rsidRPr="00E66530">
        <w:rPr>
          <w:rFonts w:ascii="PT Astra Serif" w:eastAsia="Times New Roman" w:hAnsi="PT Astra Serif" w:cs="Times New Roman"/>
          <w:color w:val="000000"/>
          <w:sz w:val="24"/>
          <w:szCs w:val="28"/>
        </w:rPr>
        <w:t>.</w:t>
      </w:r>
      <w:r w:rsidR="00706FFD">
        <w:rPr>
          <w:rFonts w:ascii="PT Astra Serif" w:eastAsia="Times New Roman" w:hAnsi="PT Astra Serif" w:cs="Times New Roman"/>
          <w:color w:val="000000"/>
          <w:sz w:val="24"/>
          <w:szCs w:val="28"/>
        </w:rPr>
        <w:t>2</w:t>
      </w:r>
      <w:r w:rsidRPr="00E66530">
        <w:rPr>
          <w:rFonts w:ascii="PT Astra Serif" w:eastAsia="Times New Roman" w:hAnsi="PT Astra Serif" w:cs="Times New Roman"/>
          <w:color w:val="000000"/>
          <w:sz w:val="24"/>
          <w:szCs w:val="28"/>
        </w:rPr>
        <w:t>0</w:t>
      </w:r>
      <w:r w:rsidR="00706FFD">
        <w:rPr>
          <w:rFonts w:ascii="PT Astra Serif" w:eastAsia="Times New Roman" w:hAnsi="PT Astra Serif" w:cs="Times New Roman"/>
          <w:color w:val="000000"/>
          <w:sz w:val="24"/>
          <w:szCs w:val="28"/>
        </w:rPr>
        <w:t>23</w:t>
      </w:r>
      <w:r w:rsidRPr="00E66530">
        <w:rPr>
          <w:rFonts w:ascii="PT Astra Serif" w:eastAsia="Times New Roman" w:hAnsi="PT Astra Serif" w:cs="Times New Roman"/>
          <w:color w:val="000000"/>
          <w:sz w:val="24"/>
          <w:szCs w:val="28"/>
        </w:rPr>
        <w:t xml:space="preserve"> №</w:t>
      </w:r>
      <w:r w:rsidR="00706FFD">
        <w:rPr>
          <w:rFonts w:ascii="PT Astra Serif" w:eastAsia="Times New Roman" w:hAnsi="PT Astra Serif" w:cs="Times New Roman"/>
          <w:color w:val="000000"/>
          <w:sz w:val="24"/>
          <w:szCs w:val="28"/>
        </w:rPr>
        <w:t>6</w:t>
      </w:r>
    </w:p>
    <w:p w:rsidR="00E66530" w:rsidRDefault="00E66530" w:rsidP="00E66530">
      <w:pPr>
        <w:spacing w:after="0" w:line="240" w:lineRule="auto"/>
        <w:jc w:val="center"/>
        <w:outlineLvl w:val="3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E66530" w:rsidRDefault="00E66530" w:rsidP="00E66530">
      <w:pPr>
        <w:spacing w:after="0" w:line="240" w:lineRule="auto"/>
        <w:jc w:val="center"/>
        <w:outlineLvl w:val="3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E66530" w:rsidRDefault="00E66530" w:rsidP="00E66530">
      <w:pPr>
        <w:spacing w:after="0" w:line="240" w:lineRule="auto"/>
        <w:jc w:val="center"/>
        <w:outlineLvl w:val="3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E66530" w:rsidRDefault="00E66530" w:rsidP="00E66530">
      <w:pPr>
        <w:spacing w:after="0" w:line="240" w:lineRule="auto"/>
        <w:jc w:val="center"/>
        <w:outlineLvl w:val="3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E66530" w:rsidRDefault="00E66530" w:rsidP="00E66530">
      <w:pPr>
        <w:spacing w:after="0" w:line="240" w:lineRule="auto"/>
        <w:jc w:val="center"/>
        <w:outlineLvl w:val="3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E66530" w:rsidRDefault="00E66530" w:rsidP="00E66530">
      <w:pPr>
        <w:spacing w:after="0" w:line="240" w:lineRule="auto"/>
        <w:jc w:val="center"/>
        <w:outlineLvl w:val="3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E66530" w:rsidRDefault="00E66530" w:rsidP="00E66530">
      <w:pPr>
        <w:spacing w:after="0" w:line="240" w:lineRule="auto"/>
        <w:jc w:val="center"/>
        <w:outlineLvl w:val="3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E66530" w:rsidRDefault="00E66530" w:rsidP="00E66530">
      <w:pPr>
        <w:spacing w:after="0" w:line="240" w:lineRule="auto"/>
        <w:jc w:val="center"/>
        <w:outlineLvl w:val="3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E66530" w:rsidRDefault="00E66530" w:rsidP="00E66530">
      <w:pPr>
        <w:spacing w:after="0" w:line="240" w:lineRule="auto"/>
        <w:jc w:val="center"/>
        <w:outlineLvl w:val="3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E66530" w:rsidRDefault="00E66530" w:rsidP="00E66530">
      <w:pPr>
        <w:spacing w:after="0" w:line="240" w:lineRule="auto"/>
        <w:jc w:val="center"/>
        <w:outlineLvl w:val="3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>Муниципальная программа</w:t>
      </w:r>
    </w:p>
    <w:p w:rsidR="00E66530" w:rsidRDefault="00E66530" w:rsidP="00E66530">
      <w:pPr>
        <w:spacing w:after="0" w:line="240" w:lineRule="auto"/>
        <w:jc w:val="center"/>
        <w:outlineLvl w:val="3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>«Управление муниципальными финансами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/>
          <w:bCs/>
          <w:sz w:val="28"/>
          <w:szCs w:val="28"/>
        </w:rPr>
        <w:t>Лебяжинское</w:t>
      </w:r>
      <w:proofErr w:type="spellEnd"/>
      <w:r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eastAsia="Times New Roman" w:hAnsi="PT Astra Serif" w:cs="Times New Roman"/>
          <w:b/>
          <w:bCs/>
          <w:sz w:val="28"/>
          <w:szCs w:val="28"/>
        </w:rPr>
        <w:t>Мелекесского</w:t>
      </w:r>
      <w:proofErr w:type="spellEnd"/>
      <w:r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района Ульяновской области»</w:t>
      </w:r>
    </w:p>
    <w:p w:rsidR="00E66530" w:rsidRDefault="00E66530" w:rsidP="00E66530">
      <w:pPr>
        <w:spacing w:after="0" w:line="240" w:lineRule="auto"/>
        <w:jc w:val="center"/>
        <w:outlineLvl w:val="3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E66530" w:rsidRDefault="00E66530" w:rsidP="00E66530">
      <w:pPr>
        <w:spacing w:after="0" w:line="240" w:lineRule="auto"/>
        <w:jc w:val="center"/>
        <w:outlineLvl w:val="3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E66530" w:rsidRDefault="00E66530" w:rsidP="00E66530">
      <w:pPr>
        <w:spacing w:after="0" w:line="240" w:lineRule="auto"/>
        <w:jc w:val="center"/>
        <w:outlineLvl w:val="3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E66530" w:rsidRDefault="00E66530" w:rsidP="00E66530">
      <w:pPr>
        <w:spacing w:after="0" w:line="240" w:lineRule="auto"/>
        <w:jc w:val="center"/>
        <w:outlineLvl w:val="3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E66530" w:rsidRDefault="00E66530" w:rsidP="00E66530">
      <w:pPr>
        <w:spacing w:after="0" w:line="240" w:lineRule="auto"/>
        <w:jc w:val="center"/>
        <w:outlineLvl w:val="3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E66530" w:rsidRDefault="00E66530" w:rsidP="00E66530">
      <w:pPr>
        <w:spacing w:after="0" w:line="240" w:lineRule="auto"/>
        <w:jc w:val="center"/>
        <w:outlineLvl w:val="3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E66530" w:rsidRDefault="00E66530" w:rsidP="00E66530">
      <w:pPr>
        <w:spacing w:after="0" w:line="240" w:lineRule="auto"/>
        <w:jc w:val="center"/>
        <w:outlineLvl w:val="3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E66530" w:rsidRDefault="00E66530" w:rsidP="00E66530">
      <w:pPr>
        <w:spacing w:after="0" w:line="240" w:lineRule="auto"/>
        <w:jc w:val="center"/>
        <w:outlineLvl w:val="3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E66530" w:rsidRDefault="00E66530" w:rsidP="00E66530">
      <w:pPr>
        <w:spacing w:after="0" w:line="240" w:lineRule="auto"/>
        <w:jc w:val="center"/>
        <w:outlineLvl w:val="3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E66530" w:rsidRDefault="00E66530" w:rsidP="00E66530">
      <w:pPr>
        <w:spacing w:after="0" w:line="240" w:lineRule="auto"/>
        <w:jc w:val="center"/>
        <w:outlineLvl w:val="3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E66530" w:rsidRDefault="00E66530" w:rsidP="00E66530">
      <w:pPr>
        <w:spacing w:after="0" w:line="240" w:lineRule="auto"/>
        <w:jc w:val="center"/>
        <w:outlineLvl w:val="3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E66530" w:rsidRDefault="00E66530" w:rsidP="00E66530">
      <w:pPr>
        <w:spacing w:after="0" w:line="240" w:lineRule="auto"/>
        <w:jc w:val="center"/>
        <w:outlineLvl w:val="3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E66530" w:rsidRDefault="00E66530" w:rsidP="00E66530">
      <w:pPr>
        <w:spacing w:after="0" w:line="240" w:lineRule="auto"/>
        <w:jc w:val="center"/>
        <w:outlineLvl w:val="3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E66530" w:rsidRDefault="00E66530" w:rsidP="00E66530">
      <w:pPr>
        <w:spacing w:after="0" w:line="240" w:lineRule="auto"/>
        <w:jc w:val="center"/>
        <w:outlineLvl w:val="3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E66530" w:rsidRDefault="00E66530" w:rsidP="00E66530">
      <w:pPr>
        <w:spacing w:after="0" w:line="240" w:lineRule="auto"/>
        <w:jc w:val="center"/>
        <w:outlineLvl w:val="3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E66530" w:rsidRDefault="00E66530" w:rsidP="00E66530">
      <w:pPr>
        <w:spacing w:after="0" w:line="240" w:lineRule="auto"/>
        <w:jc w:val="center"/>
        <w:outlineLvl w:val="3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E66530" w:rsidRDefault="00E66530" w:rsidP="00E66530">
      <w:pPr>
        <w:spacing w:after="0" w:line="240" w:lineRule="auto"/>
        <w:jc w:val="center"/>
        <w:outlineLvl w:val="3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E66530" w:rsidRDefault="00E66530" w:rsidP="00E66530">
      <w:pPr>
        <w:spacing w:after="0" w:line="240" w:lineRule="auto"/>
        <w:jc w:val="center"/>
        <w:outlineLvl w:val="3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E66530" w:rsidRDefault="00E66530" w:rsidP="00E66530">
      <w:pPr>
        <w:spacing w:after="0" w:line="240" w:lineRule="auto"/>
        <w:jc w:val="center"/>
        <w:outlineLvl w:val="3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E66530" w:rsidRDefault="00E66530" w:rsidP="00E66530">
      <w:pPr>
        <w:spacing w:after="0" w:line="240" w:lineRule="auto"/>
        <w:jc w:val="center"/>
        <w:outlineLvl w:val="3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E66530" w:rsidRDefault="00E66530" w:rsidP="00E66530">
      <w:pPr>
        <w:spacing w:after="0" w:line="240" w:lineRule="auto"/>
        <w:jc w:val="center"/>
        <w:outlineLvl w:val="3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E66530" w:rsidRDefault="00E66530" w:rsidP="004217BD">
      <w:pPr>
        <w:spacing w:after="0" w:line="240" w:lineRule="auto"/>
        <w:outlineLvl w:val="3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E66530" w:rsidRPr="005E0CE1" w:rsidRDefault="00E66530" w:rsidP="00E66530">
      <w:pPr>
        <w:spacing w:after="0" w:line="240" w:lineRule="auto"/>
        <w:jc w:val="center"/>
        <w:outlineLvl w:val="3"/>
        <w:rPr>
          <w:rFonts w:ascii="PT Astra Serif" w:eastAsia="Times New Roman" w:hAnsi="PT Astra Serif" w:cs="Times New Roman"/>
          <w:bCs/>
          <w:sz w:val="28"/>
          <w:szCs w:val="28"/>
        </w:rPr>
      </w:pPr>
      <w:proofErr w:type="spellStart"/>
      <w:r>
        <w:rPr>
          <w:rFonts w:ascii="PT Astra Serif" w:eastAsia="Times New Roman" w:hAnsi="PT Astra Serif" w:cs="Times New Roman"/>
          <w:bCs/>
          <w:sz w:val="28"/>
          <w:szCs w:val="28"/>
        </w:rPr>
        <w:t>с</w:t>
      </w:r>
      <w:proofErr w:type="gramStart"/>
      <w:r w:rsidRPr="005E0CE1">
        <w:rPr>
          <w:rFonts w:ascii="PT Astra Serif" w:eastAsia="Times New Roman" w:hAnsi="PT Astra Serif" w:cs="Times New Roman"/>
          <w:bCs/>
          <w:sz w:val="28"/>
          <w:szCs w:val="28"/>
        </w:rPr>
        <w:t>.Л</w:t>
      </w:r>
      <w:proofErr w:type="gramEnd"/>
      <w:r w:rsidRPr="005E0CE1">
        <w:rPr>
          <w:rFonts w:ascii="PT Astra Serif" w:eastAsia="Times New Roman" w:hAnsi="PT Astra Serif" w:cs="Times New Roman"/>
          <w:bCs/>
          <w:sz w:val="28"/>
          <w:szCs w:val="28"/>
        </w:rPr>
        <w:t>ебяжье</w:t>
      </w:r>
      <w:proofErr w:type="spellEnd"/>
    </w:p>
    <w:p w:rsidR="00E66530" w:rsidRDefault="00E66530" w:rsidP="00E66530">
      <w:pPr>
        <w:spacing w:after="0" w:line="240" w:lineRule="auto"/>
        <w:jc w:val="center"/>
        <w:outlineLvl w:val="3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DD6F01">
        <w:rPr>
          <w:rFonts w:ascii="PT Astra Serif" w:eastAsia="Times New Roman" w:hAnsi="PT Astra Serif" w:cs="Times New Roman"/>
          <w:bCs/>
          <w:sz w:val="28"/>
          <w:szCs w:val="28"/>
        </w:rPr>
        <w:t>202</w:t>
      </w:r>
      <w:r w:rsidR="00706FFD">
        <w:rPr>
          <w:rFonts w:ascii="PT Astra Serif" w:eastAsia="Times New Roman" w:hAnsi="PT Astra Serif" w:cs="Times New Roman"/>
          <w:bCs/>
          <w:sz w:val="28"/>
          <w:szCs w:val="28"/>
        </w:rPr>
        <w:t>3</w:t>
      </w:r>
      <w:r w:rsidRPr="00DD6F01">
        <w:rPr>
          <w:rFonts w:ascii="PT Astra Serif" w:eastAsia="Times New Roman" w:hAnsi="PT Astra Serif" w:cs="Times New Roman"/>
          <w:bCs/>
          <w:sz w:val="28"/>
          <w:szCs w:val="28"/>
        </w:rPr>
        <w:t xml:space="preserve"> год</w:t>
      </w:r>
    </w:p>
    <w:p w:rsidR="00E66530" w:rsidRPr="00E80427" w:rsidRDefault="00E66530" w:rsidP="00E66530">
      <w:pPr>
        <w:spacing w:before="100" w:beforeAutospacing="1" w:after="100" w:afterAutospacing="1" w:line="240" w:lineRule="auto"/>
        <w:jc w:val="center"/>
        <w:outlineLvl w:val="3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E80427">
        <w:rPr>
          <w:rFonts w:ascii="PT Astra Serif" w:eastAsia="Times New Roman" w:hAnsi="PT Astra Serif" w:cs="Times New Roman"/>
          <w:b/>
          <w:bCs/>
          <w:sz w:val="28"/>
          <w:szCs w:val="28"/>
        </w:rPr>
        <w:lastRenderedPageBreak/>
        <w:t xml:space="preserve">Паспорт муниципальной программы </w:t>
      </w:r>
    </w:p>
    <w:tbl>
      <w:tblPr>
        <w:tblW w:w="9571" w:type="dxa"/>
        <w:tblInd w:w="-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919"/>
      </w:tblGrid>
      <w:tr w:rsidR="0048433C" w:rsidRPr="0048433C" w:rsidTr="0048433C"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433C" w:rsidRPr="0048433C" w:rsidRDefault="0048433C" w:rsidP="00B81C21">
            <w:pPr>
              <w:pStyle w:val="ConsPlusNonformat"/>
              <w:snapToGrid w:val="0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48433C">
              <w:rPr>
                <w:rFonts w:ascii="PT Astra Serif" w:hAnsi="PT Astra Serif" w:cs="PT Astra Serif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33C" w:rsidRPr="0048433C" w:rsidRDefault="0048433C" w:rsidP="00E6653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8433C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«Управление муниципальными финансами муниципального образования «</w:t>
            </w:r>
            <w:proofErr w:type="spellStart"/>
            <w:r w:rsidRPr="0048433C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Лебяжинское</w:t>
            </w:r>
            <w:proofErr w:type="spellEnd"/>
            <w:r w:rsidRPr="0048433C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 сельское поселение» </w:t>
            </w:r>
            <w:proofErr w:type="spellStart"/>
            <w:r w:rsidRPr="0048433C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Мелекесского</w:t>
            </w:r>
            <w:proofErr w:type="spellEnd"/>
            <w:r w:rsidRPr="0048433C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 района Ульяновской области» (далее – МП)</w:t>
            </w:r>
          </w:p>
        </w:tc>
      </w:tr>
      <w:tr w:rsidR="0048433C" w:rsidRPr="0048433C" w:rsidTr="0048433C"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433C" w:rsidRPr="0048433C" w:rsidRDefault="0048433C" w:rsidP="00B81C21">
            <w:pPr>
              <w:pStyle w:val="ConsPlusNonformat"/>
              <w:snapToGrid w:val="0"/>
              <w:rPr>
                <w:rFonts w:ascii="PT Astra Serif" w:hAnsi="PT Astra Serif" w:cs="PT Astra Serif"/>
                <w:sz w:val="24"/>
                <w:szCs w:val="24"/>
              </w:rPr>
            </w:pPr>
            <w:r w:rsidRPr="0048433C">
              <w:rPr>
                <w:rFonts w:ascii="PT Astra Serif" w:hAnsi="PT Astra Serif" w:cs="PT Astra Serif"/>
                <w:sz w:val="24"/>
                <w:szCs w:val="24"/>
              </w:rPr>
              <w:t xml:space="preserve">Заказчик </w:t>
            </w:r>
            <w:r w:rsidRPr="0048433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муниципальной программы (заказчик </w:t>
            </w:r>
            <w:proofErr w:type="gramStart"/>
            <w:r w:rsidRPr="0048433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–к</w:t>
            </w:r>
            <w:proofErr w:type="gramEnd"/>
            <w:r w:rsidRPr="0048433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оординатор муниципальной программы)</w:t>
            </w:r>
          </w:p>
        </w:tc>
        <w:tc>
          <w:tcPr>
            <w:tcW w:w="5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33C" w:rsidRPr="0048433C" w:rsidRDefault="0048433C" w:rsidP="00E6653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8433C">
              <w:rPr>
                <w:rFonts w:ascii="PT Astra Serif" w:eastAsia="Times New Roman" w:hAnsi="PT Astra Serif" w:cs="Times New Roman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48433C">
              <w:rPr>
                <w:rFonts w:ascii="PT Astra Serif" w:eastAsia="Times New Roman" w:hAnsi="PT Astra Serif" w:cs="Times New Roman"/>
                <w:sz w:val="24"/>
                <w:szCs w:val="24"/>
              </w:rPr>
              <w:t>Лебяжинское</w:t>
            </w:r>
            <w:proofErr w:type="spellEnd"/>
            <w:r w:rsidRPr="0048433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сельское поселение» </w:t>
            </w:r>
            <w:proofErr w:type="spellStart"/>
            <w:r w:rsidRPr="0048433C">
              <w:rPr>
                <w:rFonts w:ascii="PT Astra Serif" w:eastAsia="Times New Roman" w:hAnsi="PT Astra Serif" w:cs="Times New Roman"/>
                <w:sz w:val="24"/>
                <w:szCs w:val="24"/>
              </w:rPr>
              <w:t>Мелекесского</w:t>
            </w:r>
            <w:proofErr w:type="spellEnd"/>
            <w:r w:rsidRPr="0048433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Ульяновской области </w:t>
            </w:r>
          </w:p>
          <w:p w:rsidR="0048433C" w:rsidRPr="0048433C" w:rsidRDefault="0048433C" w:rsidP="00E6653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Arial"/>
                <w:color w:val="333333"/>
                <w:sz w:val="24"/>
                <w:szCs w:val="24"/>
              </w:rPr>
            </w:pPr>
            <w:r w:rsidRPr="0048433C">
              <w:rPr>
                <w:rFonts w:ascii="PT Astra Serif" w:eastAsia="Times New Roman" w:hAnsi="PT Astra Serif" w:cs="Times New Roman"/>
                <w:sz w:val="24"/>
                <w:szCs w:val="24"/>
              </w:rPr>
              <w:t>Финансовый отдел администрации муниципального образования «</w:t>
            </w:r>
            <w:proofErr w:type="spellStart"/>
            <w:r w:rsidRPr="0048433C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Лебяжинское</w:t>
            </w:r>
            <w:proofErr w:type="spellEnd"/>
            <w:r w:rsidRPr="0048433C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 сельское поселение» </w:t>
            </w:r>
            <w:proofErr w:type="spellStart"/>
            <w:r w:rsidRPr="0048433C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Мелекесского</w:t>
            </w:r>
            <w:proofErr w:type="spellEnd"/>
            <w:r w:rsidRPr="0048433C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 района </w:t>
            </w:r>
            <w:r w:rsidRPr="0048433C">
              <w:rPr>
                <w:rFonts w:ascii="PT Astra Serif" w:eastAsia="Times New Roman" w:hAnsi="PT Astra Serif" w:cs="Times New Roman"/>
                <w:sz w:val="24"/>
                <w:szCs w:val="24"/>
              </w:rPr>
              <w:t>Ульяновской области (далее – Финансовый отдел)</w:t>
            </w:r>
          </w:p>
        </w:tc>
      </w:tr>
      <w:tr w:rsidR="0048433C" w:rsidRPr="0048433C" w:rsidTr="0048433C">
        <w:trPr>
          <w:trHeight w:val="569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433C" w:rsidRPr="0048433C" w:rsidRDefault="0048433C" w:rsidP="00B81C21">
            <w:pPr>
              <w:pStyle w:val="ConsPlusNonformat"/>
              <w:snapToGrid w:val="0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48433C">
              <w:rPr>
                <w:rFonts w:ascii="PT Astra Serif" w:hAnsi="PT Astra Serif" w:cs="PT Astra Serif"/>
                <w:sz w:val="24"/>
                <w:szCs w:val="24"/>
              </w:rPr>
              <w:t>Соисполнитель (соисполнители) муниципальной программы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33C" w:rsidRPr="0048433C" w:rsidRDefault="0048433C" w:rsidP="00E66530">
            <w:pPr>
              <w:pStyle w:val="Standard"/>
              <w:contextualSpacing/>
              <w:rPr>
                <w:rFonts w:ascii="PT Astra Serif" w:hAnsi="PT Astra Serif"/>
                <w:szCs w:val="24"/>
              </w:rPr>
            </w:pPr>
            <w:r w:rsidRPr="0048433C">
              <w:rPr>
                <w:rFonts w:ascii="PT Astra Serif" w:hAnsi="PT Astra Serif"/>
                <w:szCs w:val="24"/>
              </w:rPr>
              <w:t xml:space="preserve">Не предусмотрены </w:t>
            </w:r>
          </w:p>
        </w:tc>
      </w:tr>
      <w:tr w:rsidR="0048433C" w:rsidRPr="0048433C" w:rsidTr="0048433C">
        <w:trPr>
          <w:trHeight w:val="393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433C" w:rsidRPr="0048433C" w:rsidRDefault="0048433C" w:rsidP="00B81C21">
            <w:pPr>
              <w:pStyle w:val="ConsPlusNonformat"/>
              <w:snapToGrid w:val="0"/>
              <w:rPr>
                <w:rFonts w:ascii="PT Astra Serif" w:hAnsi="PT Astra Serif" w:cs="PT Astra Serif"/>
                <w:sz w:val="24"/>
                <w:szCs w:val="24"/>
              </w:rPr>
            </w:pPr>
            <w:r w:rsidRPr="0048433C">
              <w:rPr>
                <w:rFonts w:ascii="PT Astra Serif" w:hAnsi="PT Astra Serif" w:cs="PT Astra Serif"/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33C" w:rsidRPr="0048433C" w:rsidRDefault="0048433C" w:rsidP="00E66530">
            <w:pPr>
              <w:pStyle w:val="Standard"/>
              <w:contextualSpacing/>
              <w:rPr>
                <w:rFonts w:ascii="PT Astra Serif" w:hAnsi="PT Astra Serif"/>
                <w:szCs w:val="24"/>
              </w:rPr>
            </w:pPr>
            <w:r w:rsidRPr="0048433C">
              <w:rPr>
                <w:rFonts w:ascii="PT Astra Serif" w:hAnsi="PT Astra Serif"/>
                <w:szCs w:val="24"/>
              </w:rPr>
              <w:t>Не предусмотрены</w:t>
            </w:r>
          </w:p>
        </w:tc>
      </w:tr>
      <w:tr w:rsidR="0048433C" w:rsidRPr="0048433C" w:rsidTr="0048433C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433C" w:rsidRPr="0048433C" w:rsidRDefault="0048433C" w:rsidP="00B81C21">
            <w:pPr>
              <w:pStyle w:val="ConsPlusNonformat"/>
              <w:snapToGrid w:val="0"/>
              <w:rPr>
                <w:rFonts w:ascii="PT Astra Serif" w:hAnsi="PT Astra Serif" w:cs="PT Astra Serif"/>
                <w:sz w:val="24"/>
                <w:szCs w:val="24"/>
              </w:rPr>
            </w:pPr>
            <w:r w:rsidRPr="0048433C">
              <w:rPr>
                <w:rFonts w:ascii="PT Astra Serif" w:hAnsi="PT Astra Serif" w:cs="PT Astra Serif"/>
                <w:sz w:val="24"/>
                <w:szCs w:val="24"/>
              </w:rPr>
              <w:t>Проекты, реализуемые в составе муниципальной программы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33C" w:rsidRPr="0048433C" w:rsidRDefault="0048433C" w:rsidP="00E66530">
            <w:pPr>
              <w:pStyle w:val="Standard"/>
              <w:contextualSpacing/>
              <w:rPr>
                <w:rFonts w:ascii="PT Astra Serif" w:hAnsi="PT Astra Serif"/>
                <w:szCs w:val="24"/>
              </w:rPr>
            </w:pPr>
            <w:r w:rsidRPr="0048433C">
              <w:rPr>
                <w:rFonts w:ascii="PT Astra Serif" w:hAnsi="PT Astra Serif"/>
                <w:szCs w:val="24"/>
              </w:rPr>
              <w:t>Не предусмотрены</w:t>
            </w:r>
          </w:p>
        </w:tc>
      </w:tr>
      <w:tr w:rsidR="0048433C" w:rsidRPr="0048433C" w:rsidTr="0048433C">
        <w:trPr>
          <w:trHeight w:val="434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433C" w:rsidRPr="0048433C" w:rsidRDefault="0048433C" w:rsidP="00B81C21">
            <w:pPr>
              <w:pStyle w:val="ConsPlusNonformat"/>
              <w:tabs>
                <w:tab w:val="left" w:pos="3678"/>
              </w:tabs>
              <w:snapToGrid w:val="0"/>
              <w:rPr>
                <w:rFonts w:ascii="PT Astra Serif" w:hAnsi="PT Astra Serif" w:cs="PT Astra Serif"/>
                <w:sz w:val="24"/>
                <w:szCs w:val="24"/>
              </w:rPr>
            </w:pPr>
            <w:r w:rsidRPr="0048433C">
              <w:rPr>
                <w:rFonts w:ascii="PT Astra Serif" w:eastAsia="font209" w:hAnsi="PT Astra Serif" w:cs="PT Astra Serif"/>
                <w:sz w:val="24"/>
                <w:szCs w:val="24"/>
              </w:rPr>
              <w:t>Цели и задачи муниципальной программы</w:t>
            </w:r>
          </w:p>
          <w:p w:rsidR="0048433C" w:rsidRPr="0048433C" w:rsidRDefault="0048433C" w:rsidP="00B81C21">
            <w:pPr>
              <w:pStyle w:val="ConsPlusNormal0"/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48433C" w:rsidRPr="0048433C" w:rsidRDefault="0048433C" w:rsidP="00B81C21">
            <w:pPr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48433C" w:rsidRPr="0048433C" w:rsidRDefault="0048433C" w:rsidP="00B81C21">
            <w:pPr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48433C" w:rsidRPr="0048433C" w:rsidRDefault="0048433C" w:rsidP="00B81C21">
            <w:pPr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48433C" w:rsidRPr="0048433C" w:rsidRDefault="0048433C" w:rsidP="00B81C21">
            <w:pPr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48433C" w:rsidRPr="0048433C" w:rsidRDefault="0048433C" w:rsidP="00B81C21">
            <w:pPr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48433C" w:rsidRPr="0048433C" w:rsidRDefault="0048433C" w:rsidP="00B81C21">
            <w:pPr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48433C" w:rsidRPr="0048433C" w:rsidRDefault="0048433C" w:rsidP="00B81C21">
            <w:pPr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48433C" w:rsidRPr="0048433C" w:rsidRDefault="0048433C" w:rsidP="00B81C21">
            <w:pPr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48433C" w:rsidRPr="0048433C" w:rsidRDefault="0048433C" w:rsidP="00B81C21">
            <w:pPr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33C" w:rsidRPr="0048433C" w:rsidRDefault="0048433C" w:rsidP="00E66530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8433C">
              <w:rPr>
                <w:rFonts w:ascii="PT Astra Serif" w:hAnsi="PT Astra Serif" w:cs="Times New Roman"/>
                <w:sz w:val="24"/>
                <w:szCs w:val="24"/>
              </w:rPr>
              <w:t>Цели:</w:t>
            </w:r>
          </w:p>
          <w:p w:rsidR="0048433C" w:rsidRPr="0048433C" w:rsidRDefault="0048433C" w:rsidP="00E66530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8433C">
              <w:rPr>
                <w:rFonts w:ascii="PT Astra Serif" w:eastAsia="Times New Roman" w:hAnsi="PT Astra Serif" w:cs="Times New Roman"/>
                <w:sz w:val="24"/>
                <w:szCs w:val="24"/>
              </w:rPr>
              <w:t>повышение эффективности и качества управления муниципальными финансами муниципального образования «</w:t>
            </w:r>
            <w:proofErr w:type="spellStart"/>
            <w:r w:rsidRPr="0048433C">
              <w:rPr>
                <w:rFonts w:ascii="PT Astra Serif" w:eastAsia="Times New Roman" w:hAnsi="PT Astra Serif" w:cs="Times New Roman"/>
                <w:sz w:val="24"/>
                <w:szCs w:val="24"/>
              </w:rPr>
              <w:t>Лебяжинское</w:t>
            </w:r>
            <w:proofErr w:type="spellEnd"/>
            <w:r w:rsidRPr="0048433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сельское поселение» </w:t>
            </w:r>
            <w:proofErr w:type="spellStart"/>
            <w:r w:rsidRPr="0048433C">
              <w:rPr>
                <w:rFonts w:ascii="PT Astra Serif" w:eastAsia="Times New Roman" w:hAnsi="PT Astra Serif" w:cs="Times New Roman"/>
                <w:sz w:val="24"/>
                <w:szCs w:val="24"/>
              </w:rPr>
              <w:t>Мелекесского</w:t>
            </w:r>
            <w:proofErr w:type="spellEnd"/>
            <w:r w:rsidRPr="0048433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Ульяновской области;</w:t>
            </w:r>
          </w:p>
          <w:p w:rsidR="0048433C" w:rsidRPr="0048433C" w:rsidRDefault="0048433C" w:rsidP="00E66530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8433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обеспечение сбалансированности и устойчивости бюджета муниципального образования «</w:t>
            </w:r>
            <w:proofErr w:type="spellStart"/>
            <w:r w:rsidRPr="0048433C">
              <w:rPr>
                <w:rFonts w:ascii="PT Astra Serif" w:eastAsia="Times New Roman" w:hAnsi="PT Astra Serif" w:cs="Times New Roman"/>
                <w:sz w:val="24"/>
                <w:szCs w:val="24"/>
              </w:rPr>
              <w:t>Лебяжинское</w:t>
            </w:r>
            <w:proofErr w:type="spellEnd"/>
            <w:r w:rsidRPr="0048433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сельское поселение» </w:t>
            </w:r>
            <w:proofErr w:type="spellStart"/>
            <w:r w:rsidRPr="0048433C">
              <w:rPr>
                <w:rFonts w:ascii="PT Astra Serif" w:eastAsia="Times New Roman" w:hAnsi="PT Astra Serif" w:cs="Times New Roman"/>
                <w:sz w:val="24"/>
                <w:szCs w:val="24"/>
              </w:rPr>
              <w:t>Мелекесского</w:t>
            </w:r>
            <w:proofErr w:type="spellEnd"/>
            <w:r w:rsidRPr="0048433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 Ульяновской области.</w:t>
            </w:r>
          </w:p>
          <w:p w:rsidR="0048433C" w:rsidRPr="0048433C" w:rsidRDefault="0048433C" w:rsidP="00E6653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8433C">
              <w:rPr>
                <w:rFonts w:ascii="PT Astra Serif" w:eastAsia="Times New Roman" w:hAnsi="PT Astra Serif" w:cs="Times New Roman"/>
                <w:sz w:val="24"/>
                <w:szCs w:val="24"/>
              </w:rPr>
              <w:t>Задачи:</w:t>
            </w:r>
          </w:p>
          <w:p w:rsidR="0048433C" w:rsidRPr="0048433C" w:rsidRDefault="0048433C" w:rsidP="00E6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8433C">
              <w:rPr>
                <w:rFonts w:ascii="PT Astra Serif" w:eastAsia="Times New Roman" w:hAnsi="PT Astra Serif" w:cs="Times New Roman"/>
                <w:sz w:val="24"/>
                <w:szCs w:val="24"/>
              </w:rPr>
              <w:t>1.1. организация исполнения местного бюджета в рамках действующего бюджетного законодательства;</w:t>
            </w:r>
          </w:p>
          <w:p w:rsidR="0048433C" w:rsidRPr="0048433C" w:rsidRDefault="0048433C" w:rsidP="00E6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8433C">
              <w:rPr>
                <w:rFonts w:ascii="PT Astra Serif" w:eastAsia="Times New Roman" w:hAnsi="PT Astra Serif" w:cs="Times New Roman"/>
                <w:sz w:val="24"/>
                <w:szCs w:val="24"/>
              </w:rPr>
              <w:t>1.2. организация бюджетного процесса в части составления отчетности об исполнении местного бюджета;</w:t>
            </w:r>
          </w:p>
          <w:p w:rsidR="0048433C" w:rsidRPr="0048433C" w:rsidRDefault="0048433C" w:rsidP="00E6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8433C">
              <w:rPr>
                <w:rFonts w:ascii="PT Astra Serif" w:eastAsia="Times New Roman" w:hAnsi="PT Astra Serif" w:cs="Times New Roman"/>
                <w:sz w:val="24"/>
                <w:szCs w:val="24"/>
              </w:rPr>
              <w:t>1.3. создание условий для эффективного, ответственного и прозрачного управления бюджетными средствами;</w:t>
            </w:r>
          </w:p>
          <w:p w:rsidR="0048433C" w:rsidRPr="0048433C" w:rsidRDefault="0048433C" w:rsidP="00E6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8433C">
              <w:rPr>
                <w:rFonts w:ascii="PT Astra Serif" w:eastAsia="Times New Roman" w:hAnsi="PT Astra Serif" w:cs="Times New Roman"/>
                <w:sz w:val="24"/>
                <w:szCs w:val="24"/>
              </w:rPr>
              <w:t>2.1. организация бюджетного процесса в части планирования местного бюджета;</w:t>
            </w:r>
          </w:p>
          <w:p w:rsidR="0048433C" w:rsidRPr="0048433C" w:rsidRDefault="0048433C" w:rsidP="00E6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8433C">
              <w:rPr>
                <w:rFonts w:ascii="PT Astra Serif" w:eastAsia="Times New Roman" w:hAnsi="PT Astra Serif" w:cs="Times New Roman"/>
                <w:sz w:val="24"/>
                <w:szCs w:val="24"/>
              </w:rPr>
              <w:t>2.2. увеличение объема налоговых и неналоговых доходов местного бюджета.</w:t>
            </w:r>
          </w:p>
        </w:tc>
      </w:tr>
      <w:tr w:rsidR="0048433C" w:rsidRPr="0048433C" w:rsidTr="0048433C">
        <w:trPr>
          <w:trHeight w:val="559"/>
        </w:trPr>
        <w:tc>
          <w:tcPr>
            <w:tcW w:w="3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433C" w:rsidRPr="0048433C" w:rsidRDefault="0048433C" w:rsidP="00B81C21">
            <w:pPr>
              <w:pStyle w:val="ConsPlusNonformat"/>
              <w:tabs>
                <w:tab w:val="left" w:pos="3678"/>
              </w:tabs>
              <w:snapToGrid w:val="0"/>
              <w:rPr>
                <w:rFonts w:ascii="PT Astra Serif" w:eastAsia="Arial" w:hAnsi="PT Astra Serif" w:cs="PT Astra Serif"/>
                <w:sz w:val="24"/>
                <w:szCs w:val="24"/>
              </w:rPr>
            </w:pPr>
            <w:r w:rsidRPr="0048433C">
              <w:rPr>
                <w:rFonts w:ascii="PT Astra Serif" w:eastAsia="font209" w:hAnsi="PT Astra Serif" w:cs="PT Astra Serif"/>
                <w:sz w:val="24"/>
                <w:szCs w:val="24"/>
              </w:rPr>
              <w:t>Целевые индикаторы муниципальной программы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2F" w:rsidRDefault="0048433C" w:rsidP="00E6653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8433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- </w:t>
            </w:r>
            <w:r w:rsidR="00846D2F" w:rsidRPr="00EB190E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Снижение размера кредиторской задолженности</w:t>
            </w:r>
            <w:r w:rsidR="00846D2F">
              <w:rPr>
                <w:rFonts w:ascii="PT Astra Serif" w:eastAsia="Times New Roman" w:hAnsi="PT Astra Serif" w:cs="Times New Roman"/>
                <w:sz w:val="24"/>
                <w:szCs w:val="24"/>
              </w:rPr>
              <w:t>;</w:t>
            </w:r>
          </w:p>
          <w:p w:rsidR="0048433C" w:rsidRPr="0048433C" w:rsidRDefault="0048433C" w:rsidP="00E6653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8433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- </w:t>
            </w:r>
            <w:r w:rsidR="00846D2F" w:rsidRPr="00EB190E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Увеличение объема налоговых и неналоговых доходов</w:t>
            </w:r>
            <w:r w:rsidR="00846D2F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Pr="0048433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</w:p>
          <w:p w:rsidR="00846D2F" w:rsidRDefault="0048433C" w:rsidP="00E6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8433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- </w:t>
            </w:r>
            <w:r w:rsidR="00846D2F" w:rsidRPr="00EB190E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Сохранение размера муниципального долга</w:t>
            </w:r>
            <w:r w:rsidR="00846D2F">
              <w:rPr>
                <w:rFonts w:ascii="PT Astra Serif" w:eastAsia="Times New Roman" w:hAnsi="PT Astra Serif" w:cs="Times New Roman"/>
                <w:sz w:val="24"/>
                <w:szCs w:val="24"/>
              </w:rPr>
              <w:t>;</w:t>
            </w:r>
          </w:p>
          <w:p w:rsidR="0048433C" w:rsidRPr="0048433C" w:rsidRDefault="0048433C" w:rsidP="00E6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gramStart"/>
            <w:r w:rsidRPr="0048433C">
              <w:rPr>
                <w:rFonts w:ascii="PT Astra Serif" w:eastAsia="Times New Roman" w:hAnsi="PT Astra Serif" w:cs="Times New Roman"/>
                <w:sz w:val="24"/>
                <w:szCs w:val="24"/>
              </w:rPr>
              <w:t>- Количество проведенных в рамках межведомственного взаимодействия с исполнительным органам государственной власти Ульяновской области уроков, целью которых является обучение населения поселения основам финансовой, в том числе налоговой грамотности.</w:t>
            </w:r>
            <w:proofErr w:type="gramEnd"/>
          </w:p>
          <w:p w:rsidR="0048433C" w:rsidRPr="0048433C" w:rsidRDefault="0048433C" w:rsidP="00E6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8433C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Количественные показатели целевых индикаторов отражены в приложении №1 к муниципальной программе.</w:t>
            </w:r>
          </w:p>
        </w:tc>
      </w:tr>
      <w:tr w:rsidR="0048433C" w:rsidRPr="0048433C" w:rsidTr="0048433C">
        <w:trPr>
          <w:trHeight w:val="339"/>
        </w:trPr>
        <w:tc>
          <w:tcPr>
            <w:tcW w:w="3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433C" w:rsidRPr="0048433C" w:rsidRDefault="0048433C" w:rsidP="00B81C21">
            <w:pPr>
              <w:pStyle w:val="ConsPlusNonformat"/>
              <w:tabs>
                <w:tab w:val="left" w:pos="3678"/>
              </w:tabs>
              <w:snapToGrid w:val="0"/>
              <w:rPr>
                <w:rFonts w:ascii="PT Astra Serif" w:hAnsi="PT Astra Serif" w:cs="PT Astra Serif"/>
                <w:sz w:val="24"/>
                <w:szCs w:val="24"/>
              </w:rPr>
            </w:pPr>
            <w:r w:rsidRPr="0048433C">
              <w:rPr>
                <w:rFonts w:ascii="PT Astra Serif" w:eastAsia="font209" w:hAnsi="PT Astra Serif" w:cs="PT Astra Serif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33C" w:rsidRPr="0048433C" w:rsidRDefault="0048433C" w:rsidP="00E6653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8433C">
              <w:rPr>
                <w:rFonts w:ascii="PT Astra Serif" w:eastAsia="Times New Roman" w:hAnsi="PT Astra Serif" w:cs="Times New Roman"/>
                <w:sz w:val="24"/>
                <w:szCs w:val="24"/>
              </w:rPr>
              <w:t>2023-2027 годы, без разделения на этапы</w:t>
            </w:r>
          </w:p>
        </w:tc>
      </w:tr>
      <w:tr w:rsidR="0048433C" w:rsidRPr="0048433C" w:rsidTr="0048433C">
        <w:trPr>
          <w:trHeight w:val="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433C" w:rsidRPr="0048433C" w:rsidRDefault="0048433C" w:rsidP="00B81C21">
            <w:pPr>
              <w:pStyle w:val="ConsPlusNonformat"/>
              <w:tabs>
                <w:tab w:val="left" w:pos="3678"/>
              </w:tabs>
              <w:snapToGrid w:val="0"/>
              <w:rPr>
                <w:rFonts w:ascii="PT Astra Serif" w:hAnsi="PT Astra Serif" w:cs="PT Astra Serif"/>
                <w:sz w:val="24"/>
                <w:szCs w:val="24"/>
              </w:rPr>
            </w:pPr>
            <w:r w:rsidRPr="0048433C">
              <w:rPr>
                <w:rFonts w:ascii="PT Astra Serif" w:eastAsia="font209" w:hAnsi="PT Astra Serif" w:cs="PT Astra Serif"/>
                <w:sz w:val="24"/>
                <w:szCs w:val="24"/>
              </w:rPr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33C" w:rsidRPr="0048433C" w:rsidRDefault="0048433C" w:rsidP="00E6653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8433C">
              <w:rPr>
                <w:rFonts w:ascii="PT Astra Serif" w:eastAsia="Times New Roman" w:hAnsi="PT Astra Serif" w:cs="Times New Roman"/>
                <w:sz w:val="24"/>
                <w:szCs w:val="24"/>
              </w:rPr>
              <w:t>Общий объем бюджетных ассигнований из бюджета муниципальное образование «</w:t>
            </w:r>
            <w:proofErr w:type="spellStart"/>
            <w:r w:rsidRPr="0048433C">
              <w:rPr>
                <w:rFonts w:ascii="PT Astra Serif" w:eastAsia="Times New Roman" w:hAnsi="PT Astra Serif" w:cs="Times New Roman"/>
                <w:sz w:val="24"/>
                <w:szCs w:val="24"/>
              </w:rPr>
              <w:t>Лебяжинское</w:t>
            </w:r>
            <w:proofErr w:type="spellEnd"/>
            <w:r w:rsidRPr="0048433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сельское поселение» на финансовое обеспечение реализации Программы составляет </w:t>
            </w:r>
            <w:r w:rsidR="00D860A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8237,19912 </w:t>
            </w:r>
            <w:r w:rsidRPr="0048433C">
              <w:rPr>
                <w:rFonts w:ascii="PT Astra Serif" w:eastAsia="Times New Roman" w:hAnsi="PT Astra Serif" w:cs="Times New Roman"/>
                <w:sz w:val="24"/>
                <w:szCs w:val="24"/>
              </w:rPr>
              <w:t>тыс. рублей, в том числе по годам:</w:t>
            </w:r>
          </w:p>
          <w:p w:rsidR="0048433C" w:rsidRPr="0048433C" w:rsidRDefault="0048433C" w:rsidP="00E665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8433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2023 год - </w:t>
            </w:r>
            <w:r w:rsidRPr="0048433C">
              <w:rPr>
                <w:rFonts w:ascii="PT Astra Serif" w:hAnsi="PT Astra Serif"/>
                <w:color w:val="000000"/>
                <w:sz w:val="24"/>
                <w:szCs w:val="24"/>
              </w:rPr>
              <w:t>2301,62250</w:t>
            </w:r>
            <w:r w:rsidRPr="0048433C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48433C" w:rsidRPr="0048433C" w:rsidRDefault="0048433C" w:rsidP="00E66530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8433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2024 год - </w:t>
            </w:r>
            <w:r w:rsidRPr="0048433C">
              <w:rPr>
                <w:rFonts w:ascii="PT Astra Serif" w:hAnsi="PT Astra Serif"/>
                <w:color w:val="000000"/>
                <w:sz w:val="24"/>
                <w:szCs w:val="24"/>
              </w:rPr>
              <w:t>1485,45067</w:t>
            </w:r>
            <w:r w:rsidRPr="0048433C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433C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Pr="0048433C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48433C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уб</w:t>
            </w:r>
            <w:proofErr w:type="spellEnd"/>
            <w:r w:rsidRPr="0048433C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.;</w:t>
            </w:r>
          </w:p>
          <w:p w:rsidR="0048433C" w:rsidRPr="0048433C" w:rsidRDefault="0048433C" w:rsidP="00E6653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48433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2025 год - </w:t>
            </w:r>
            <w:r w:rsidRPr="0048433C">
              <w:rPr>
                <w:rFonts w:ascii="PT Astra Serif" w:hAnsi="PT Astra Serif"/>
                <w:color w:val="000000"/>
                <w:sz w:val="24"/>
                <w:szCs w:val="24"/>
              </w:rPr>
              <w:t>1378,32595</w:t>
            </w:r>
            <w:r w:rsidRPr="0048433C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433C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Pr="0048433C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48433C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уб</w:t>
            </w:r>
            <w:proofErr w:type="spellEnd"/>
            <w:r w:rsidRPr="0048433C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.;</w:t>
            </w:r>
          </w:p>
          <w:p w:rsidR="0048433C" w:rsidRPr="0048433C" w:rsidRDefault="0048433C" w:rsidP="00E6653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48433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2026 год - </w:t>
            </w:r>
            <w:r w:rsidRPr="0048433C">
              <w:rPr>
                <w:rFonts w:ascii="PT Astra Serif" w:hAnsi="PT Astra Serif"/>
                <w:color w:val="000000"/>
                <w:sz w:val="24"/>
                <w:szCs w:val="24"/>
              </w:rPr>
              <w:t>1535,90000</w:t>
            </w:r>
            <w:r w:rsidRPr="0048433C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433C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Pr="0048433C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48433C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уб</w:t>
            </w:r>
            <w:proofErr w:type="spellEnd"/>
            <w:r w:rsidRPr="0048433C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.;</w:t>
            </w:r>
          </w:p>
          <w:p w:rsidR="0048433C" w:rsidRPr="0048433C" w:rsidRDefault="0048433C" w:rsidP="00E6653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</w:pPr>
            <w:r w:rsidRPr="0048433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2027 год - </w:t>
            </w:r>
            <w:r w:rsidRPr="0048433C">
              <w:rPr>
                <w:rFonts w:ascii="PT Astra Serif" w:hAnsi="PT Astra Serif"/>
                <w:color w:val="000000"/>
                <w:sz w:val="24"/>
                <w:szCs w:val="24"/>
              </w:rPr>
              <w:t>1535,90000</w:t>
            </w:r>
            <w:r w:rsidRPr="0048433C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433C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Pr="0048433C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48433C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уб</w:t>
            </w:r>
            <w:proofErr w:type="spellEnd"/>
            <w:r w:rsidRPr="0048433C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.</w:t>
            </w:r>
          </w:p>
          <w:p w:rsidR="0048433C" w:rsidRPr="0048433C" w:rsidRDefault="0048433C" w:rsidP="00E6653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8433C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>Распределение по мероприятиям в соответствии с приложением 2 к муниципальной программе.</w:t>
            </w:r>
          </w:p>
        </w:tc>
      </w:tr>
      <w:tr w:rsidR="0048433C" w:rsidRPr="0048433C" w:rsidTr="0048433C">
        <w:trPr>
          <w:trHeight w:val="155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433C" w:rsidRPr="0048433C" w:rsidRDefault="0048433C" w:rsidP="00B81C21">
            <w:pPr>
              <w:pStyle w:val="ConsPlusNonformat"/>
              <w:tabs>
                <w:tab w:val="left" w:pos="3678"/>
              </w:tabs>
              <w:snapToGrid w:val="0"/>
              <w:rPr>
                <w:rFonts w:ascii="PT Astra Serif" w:hAnsi="PT Astra Serif" w:cs="PT Astra Serif"/>
                <w:sz w:val="24"/>
                <w:szCs w:val="24"/>
              </w:rPr>
            </w:pPr>
            <w:r w:rsidRPr="0048433C">
              <w:rPr>
                <w:rFonts w:ascii="PT Astra Serif" w:eastAsia="font209" w:hAnsi="PT Astra Serif" w:cs="PT Astra Serif"/>
                <w:sz w:val="24"/>
                <w:szCs w:val="24"/>
              </w:rPr>
              <w:t>Ресурсное обеспечение проектов,</w:t>
            </w:r>
            <w:r w:rsidRPr="0048433C">
              <w:rPr>
                <w:rFonts w:ascii="PT Astra Serif" w:hAnsi="PT Astra Serif" w:cs="PT Astra Serif"/>
                <w:sz w:val="24"/>
                <w:szCs w:val="24"/>
              </w:rPr>
              <w:t xml:space="preserve"> реализуемые в составе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33C" w:rsidRPr="0048433C" w:rsidRDefault="0048433C" w:rsidP="00E6653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8433C">
              <w:rPr>
                <w:rFonts w:ascii="PT Astra Serif" w:eastAsia="Times New Roman" w:hAnsi="PT Astra Serif" w:cs="Times New Roman"/>
                <w:sz w:val="24"/>
                <w:szCs w:val="24"/>
              </w:rPr>
              <w:t>Не предусмотрено</w:t>
            </w:r>
          </w:p>
        </w:tc>
      </w:tr>
    </w:tbl>
    <w:p w:rsidR="00E66530" w:rsidRDefault="00E66530" w:rsidP="00E66530">
      <w:pPr>
        <w:spacing w:after="0" w:line="240" w:lineRule="auto"/>
        <w:jc w:val="center"/>
        <w:outlineLvl w:val="3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E66530" w:rsidRDefault="00E66530" w:rsidP="00E66530">
      <w:pPr>
        <w:spacing w:after="0" w:line="240" w:lineRule="auto"/>
        <w:jc w:val="center"/>
        <w:outlineLvl w:val="3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E66530" w:rsidRPr="003A00FB" w:rsidRDefault="00E66530" w:rsidP="00E66530">
      <w:pPr>
        <w:spacing w:after="0" w:line="240" w:lineRule="auto"/>
        <w:jc w:val="center"/>
        <w:outlineLvl w:val="3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3A00FB">
        <w:rPr>
          <w:rFonts w:ascii="PT Astra Serif" w:eastAsia="Times New Roman" w:hAnsi="PT Astra Serif" w:cs="Times New Roman"/>
          <w:b/>
          <w:bCs/>
          <w:sz w:val="28"/>
          <w:szCs w:val="28"/>
        </w:rPr>
        <w:t>1. Введение</w:t>
      </w:r>
    </w:p>
    <w:p w:rsidR="00E66530" w:rsidRPr="00714A89" w:rsidRDefault="00E66530" w:rsidP="00E665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color w:val="313131"/>
          <w:sz w:val="28"/>
          <w:szCs w:val="28"/>
        </w:rPr>
      </w:pPr>
      <w:r w:rsidRPr="00714A89">
        <w:rPr>
          <w:rFonts w:ascii="PT Astra Serif" w:eastAsia="Times New Roman" w:hAnsi="PT Astra Serif" w:cs="Times New Roman"/>
          <w:color w:val="313131"/>
          <w:sz w:val="28"/>
          <w:szCs w:val="28"/>
          <w:bdr w:val="none" w:sz="0" w:space="0" w:color="auto" w:frame="1"/>
        </w:rPr>
        <w:t xml:space="preserve">Управление муниципальными финансами представляет собой важную часть бюджетной политики и определяется состоянием бюджетного процесса, порядком планирования, утверждения и исполнения бюджета, а также </w:t>
      </w:r>
      <w:proofErr w:type="gramStart"/>
      <w:r w:rsidRPr="00714A89">
        <w:rPr>
          <w:rFonts w:ascii="PT Astra Serif" w:eastAsia="Times New Roman" w:hAnsi="PT Astra Serif" w:cs="Times New Roman"/>
          <w:color w:val="313131"/>
          <w:sz w:val="28"/>
          <w:szCs w:val="28"/>
          <w:bdr w:val="none" w:sz="0" w:space="0" w:color="auto" w:frame="1"/>
        </w:rPr>
        <w:t>контрол</w:t>
      </w:r>
      <w:r>
        <w:rPr>
          <w:rFonts w:ascii="PT Astra Serif" w:eastAsia="Times New Roman" w:hAnsi="PT Astra Serif" w:cs="Times New Roman"/>
          <w:color w:val="313131"/>
          <w:sz w:val="28"/>
          <w:szCs w:val="28"/>
          <w:bdr w:val="none" w:sz="0" w:space="0" w:color="auto" w:frame="1"/>
        </w:rPr>
        <w:t xml:space="preserve">ь </w:t>
      </w:r>
      <w:r w:rsidRPr="00714A89">
        <w:rPr>
          <w:rFonts w:ascii="PT Astra Serif" w:eastAsia="Times New Roman" w:hAnsi="PT Astra Serif" w:cs="Times New Roman"/>
          <w:color w:val="313131"/>
          <w:sz w:val="28"/>
          <w:szCs w:val="28"/>
          <w:bdr w:val="none" w:sz="0" w:space="0" w:color="auto" w:frame="1"/>
        </w:rPr>
        <w:t>за</w:t>
      </w:r>
      <w:proofErr w:type="gramEnd"/>
      <w:r w:rsidRPr="00714A89">
        <w:rPr>
          <w:rFonts w:ascii="PT Astra Serif" w:eastAsia="Times New Roman" w:hAnsi="PT Astra Serif" w:cs="Times New Roman"/>
          <w:color w:val="313131"/>
          <w:sz w:val="28"/>
          <w:szCs w:val="28"/>
          <w:bdr w:val="none" w:sz="0" w:space="0" w:color="auto" w:frame="1"/>
        </w:rPr>
        <w:t xml:space="preserve"> его исполнением.</w:t>
      </w:r>
    </w:p>
    <w:p w:rsidR="00E66530" w:rsidRPr="00714A89" w:rsidRDefault="00E66530" w:rsidP="00E665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color w:val="313131"/>
          <w:sz w:val="28"/>
          <w:szCs w:val="28"/>
        </w:rPr>
      </w:pPr>
      <w:r w:rsidRPr="00714A89">
        <w:rPr>
          <w:rFonts w:ascii="PT Astra Serif" w:eastAsia="Times New Roman" w:hAnsi="PT Astra Serif" w:cs="Times New Roman"/>
          <w:color w:val="313131"/>
          <w:sz w:val="28"/>
          <w:szCs w:val="28"/>
          <w:bdr w:val="none" w:sz="0" w:space="0" w:color="auto" w:frame="1"/>
        </w:rPr>
        <w:t xml:space="preserve">Эффективное, ответственное и прозрачное управление муниципальными финансами является базовым условием для повышения уровня и качества жизни населения, устойчивого экономического роста, модернизации экономики и социальной сферы и достижения других стратегических целей социально-экономического развития муниципального образования </w:t>
      </w:r>
      <w:r>
        <w:rPr>
          <w:rFonts w:ascii="PT Astra Serif" w:eastAsia="Times New Roman" w:hAnsi="PT Astra Serif" w:cs="Times New Roman"/>
          <w:color w:val="313131"/>
          <w:sz w:val="28"/>
          <w:szCs w:val="28"/>
          <w:bdr w:val="none" w:sz="0" w:space="0" w:color="auto" w:frame="1"/>
        </w:rPr>
        <w:t>«</w:t>
      </w:r>
      <w:proofErr w:type="spellStart"/>
      <w:r>
        <w:rPr>
          <w:rFonts w:ascii="PT Astra Serif" w:eastAsia="Times New Roman" w:hAnsi="PT Astra Serif" w:cs="Times New Roman"/>
          <w:color w:val="313131"/>
          <w:sz w:val="28"/>
          <w:szCs w:val="28"/>
          <w:bdr w:val="none" w:sz="0" w:space="0" w:color="auto" w:frame="1"/>
        </w:rPr>
        <w:t>Лебяжинское</w:t>
      </w:r>
      <w:proofErr w:type="spellEnd"/>
      <w:r>
        <w:rPr>
          <w:rFonts w:ascii="PT Astra Serif" w:eastAsia="Times New Roman" w:hAnsi="PT Astra Serif" w:cs="Times New Roman"/>
          <w:color w:val="313131"/>
          <w:sz w:val="28"/>
          <w:szCs w:val="28"/>
          <w:bdr w:val="none" w:sz="0" w:space="0" w:color="auto" w:frame="1"/>
        </w:rPr>
        <w:t xml:space="preserve"> сельское поселение» </w:t>
      </w:r>
      <w:proofErr w:type="spellStart"/>
      <w:r>
        <w:rPr>
          <w:rFonts w:ascii="PT Astra Serif" w:eastAsia="Times New Roman" w:hAnsi="PT Astra Serif" w:cs="Times New Roman"/>
          <w:color w:val="313131"/>
          <w:sz w:val="28"/>
          <w:szCs w:val="28"/>
          <w:bdr w:val="none" w:sz="0" w:space="0" w:color="auto" w:frame="1"/>
        </w:rPr>
        <w:t>Мелекесского</w:t>
      </w:r>
      <w:proofErr w:type="spellEnd"/>
      <w:r>
        <w:rPr>
          <w:rFonts w:ascii="PT Astra Serif" w:eastAsia="Times New Roman" w:hAnsi="PT Astra Serif" w:cs="Times New Roman"/>
          <w:color w:val="313131"/>
          <w:sz w:val="28"/>
          <w:szCs w:val="28"/>
          <w:bdr w:val="none" w:sz="0" w:space="0" w:color="auto" w:frame="1"/>
        </w:rPr>
        <w:t xml:space="preserve"> района Ульяновской области (далее по тексту – поселение)</w:t>
      </w:r>
      <w:r w:rsidRPr="00714A89">
        <w:rPr>
          <w:rFonts w:ascii="PT Astra Serif" w:eastAsia="Times New Roman" w:hAnsi="PT Astra Serif" w:cs="Times New Roman"/>
          <w:color w:val="313131"/>
          <w:sz w:val="28"/>
          <w:szCs w:val="28"/>
          <w:bdr w:val="none" w:sz="0" w:space="0" w:color="auto" w:frame="1"/>
        </w:rPr>
        <w:t>.</w:t>
      </w:r>
    </w:p>
    <w:p w:rsidR="00E66530" w:rsidRPr="00714A89" w:rsidRDefault="00E66530" w:rsidP="00E665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color w:val="313131"/>
          <w:sz w:val="28"/>
          <w:szCs w:val="28"/>
        </w:rPr>
      </w:pPr>
      <w:r>
        <w:rPr>
          <w:rFonts w:ascii="PT Astra Serif" w:eastAsia="Times New Roman" w:hAnsi="PT Astra Serif" w:cs="Times New Roman"/>
          <w:color w:val="313131"/>
          <w:sz w:val="28"/>
          <w:szCs w:val="28"/>
          <w:bdr w:val="none" w:sz="0" w:space="0" w:color="auto" w:frame="1"/>
        </w:rPr>
        <w:t>В сфере управления муниципальными</w:t>
      </w:r>
      <w:r w:rsidRPr="00714A89">
        <w:rPr>
          <w:rFonts w:ascii="PT Astra Serif" w:eastAsia="Times New Roman" w:hAnsi="PT Astra Serif" w:cs="Times New Roman"/>
          <w:color w:val="313131"/>
          <w:sz w:val="28"/>
          <w:szCs w:val="28"/>
          <w:bdr w:val="none" w:sz="0" w:space="0" w:color="auto" w:frame="1"/>
        </w:rPr>
        <w:t xml:space="preserve"> финансами </w:t>
      </w:r>
      <w:r>
        <w:rPr>
          <w:rFonts w:ascii="PT Astra Serif" w:eastAsia="Times New Roman" w:hAnsi="PT Astra Serif" w:cs="Times New Roman"/>
          <w:color w:val="313131"/>
          <w:sz w:val="28"/>
          <w:szCs w:val="28"/>
          <w:bdr w:val="none" w:sz="0" w:space="0" w:color="auto" w:frame="1"/>
        </w:rPr>
        <w:t>поселения</w:t>
      </w:r>
      <w:r w:rsidRPr="00714A89">
        <w:rPr>
          <w:rFonts w:ascii="PT Astra Serif" w:eastAsia="Times New Roman" w:hAnsi="PT Astra Serif" w:cs="Times New Roman"/>
          <w:color w:val="313131"/>
          <w:sz w:val="28"/>
          <w:szCs w:val="28"/>
          <w:bdr w:val="none" w:sz="0" w:space="0" w:color="auto" w:frame="1"/>
        </w:rPr>
        <w:t xml:space="preserve"> были достигнуты существенные позитивные изменения, основными из которых являются:</w:t>
      </w:r>
    </w:p>
    <w:p w:rsidR="00E66530" w:rsidRPr="00714A89" w:rsidRDefault="00E66530" w:rsidP="00E665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color w:val="313131"/>
          <w:sz w:val="28"/>
          <w:szCs w:val="28"/>
        </w:rPr>
      </w:pPr>
      <w:r>
        <w:rPr>
          <w:rFonts w:ascii="PT Astra Serif" w:eastAsia="Times New Roman" w:hAnsi="PT Astra Serif" w:cs="Times New Roman"/>
          <w:color w:val="313131"/>
          <w:sz w:val="28"/>
          <w:szCs w:val="28"/>
          <w:bdr w:val="none" w:sz="0" w:space="0" w:color="auto" w:frame="1"/>
        </w:rPr>
        <w:t xml:space="preserve">- </w:t>
      </w:r>
      <w:r w:rsidRPr="00714A89">
        <w:rPr>
          <w:rFonts w:ascii="PT Astra Serif" w:eastAsia="Times New Roman" w:hAnsi="PT Astra Serif" w:cs="Times New Roman"/>
          <w:color w:val="313131"/>
          <w:sz w:val="28"/>
          <w:szCs w:val="28"/>
          <w:bdr w:val="none" w:sz="0" w:space="0" w:color="auto" w:frame="1"/>
        </w:rPr>
        <w:t>организация бюджетного процесса исходя из принципа безусловного исполнения действующих расходных обязательств;</w:t>
      </w:r>
    </w:p>
    <w:p w:rsidR="00E66530" w:rsidRPr="00714A89" w:rsidRDefault="00E66530" w:rsidP="00E665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color w:val="313131"/>
          <w:sz w:val="28"/>
          <w:szCs w:val="28"/>
        </w:rPr>
      </w:pPr>
      <w:r>
        <w:rPr>
          <w:rFonts w:ascii="PT Astra Serif" w:eastAsia="Times New Roman" w:hAnsi="PT Astra Serif" w:cs="Times New Roman"/>
          <w:color w:val="313131"/>
          <w:sz w:val="28"/>
          <w:szCs w:val="28"/>
          <w:bdr w:val="none" w:sz="0" w:space="0" w:color="auto" w:frame="1"/>
        </w:rPr>
        <w:t xml:space="preserve">- </w:t>
      </w:r>
      <w:r w:rsidRPr="00714A89">
        <w:rPr>
          <w:rFonts w:ascii="PT Astra Serif" w:eastAsia="Times New Roman" w:hAnsi="PT Astra Serif" w:cs="Times New Roman"/>
          <w:color w:val="313131"/>
          <w:sz w:val="28"/>
          <w:szCs w:val="28"/>
          <w:bdr w:val="none" w:sz="0" w:space="0" w:color="auto" w:frame="1"/>
        </w:rPr>
        <w:t>создание соответствующей нормативной правовой базы;</w:t>
      </w:r>
    </w:p>
    <w:p w:rsidR="00E66530" w:rsidRPr="00714A89" w:rsidRDefault="00E66530" w:rsidP="00E665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color w:val="313131"/>
          <w:sz w:val="28"/>
          <w:szCs w:val="28"/>
        </w:rPr>
      </w:pPr>
      <w:r>
        <w:rPr>
          <w:rFonts w:ascii="PT Astra Serif" w:eastAsia="Times New Roman" w:hAnsi="PT Astra Serif" w:cs="Times New Roman"/>
          <w:color w:val="313131"/>
          <w:sz w:val="28"/>
          <w:szCs w:val="28"/>
          <w:bdr w:val="none" w:sz="0" w:space="0" w:color="auto" w:frame="1"/>
        </w:rPr>
        <w:t xml:space="preserve">- </w:t>
      </w:r>
      <w:r w:rsidRPr="00714A89">
        <w:rPr>
          <w:rFonts w:ascii="PT Astra Serif" w:eastAsia="Times New Roman" w:hAnsi="PT Astra Serif" w:cs="Times New Roman"/>
          <w:color w:val="313131"/>
          <w:sz w:val="28"/>
          <w:szCs w:val="28"/>
          <w:bdr w:val="none" w:sz="0" w:space="0" w:color="auto" w:frame="1"/>
        </w:rPr>
        <w:t>построение грамотной долговой политики, направленной на сокращение дефицита бюджета и муниципального долга;</w:t>
      </w:r>
    </w:p>
    <w:p w:rsidR="00E66530" w:rsidRPr="00714A89" w:rsidRDefault="00E66530" w:rsidP="00E665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color w:val="313131"/>
          <w:sz w:val="28"/>
          <w:szCs w:val="28"/>
        </w:rPr>
      </w:pPr>
      <w:r>
        <w:rPr>
          <w:rFonts w:ascii="PT Astra Serif" w:eastAsia="Times New Roman" w:hAnsi="PT Astra Serif" w:cs="Times New Roman"/>
          <w:color w:val="313131"/>
          <w:sz w:val="28"/>
          <w:szCs w:val="28"/>
          <w:bdr w:val="none" w:sz="0" w:space="0" w:color="auto" w:frame="1"/>
        </w:rPr>
        <w:t xml:space="preserve">- </w:t>
      </w:r>
      <w:r w:rsidRPr="00714A89">
        <w:rPr>
          <w:rFonts w:ascii="PT Astra Serif" w:eastAsia="Times New Roman" w:hAnsi="PT Astra Serif" w:cs="Times New Roman"/>
          <w:color w:val="313131"/>
          <w:sz w:val="28"/>
          <w:szCs w:val="28"/>
          <w:bdr w:val="none" w:sz="0" w:space="0" w:color="auto" w:frame="1"/>
        </w:rPr>
        <w:t xml:space="preserve">формирование в рамках муниципальных программ более </w:t>
      </w:r>
      <w:r>
        <w:rPr>
          <w:rFonts w:ascii="PT Astra Serif" w:eastAsia="Times New Roman" w:hAnsi="PT Astra Serif" w:cs="Times New Roman"/>
          <w:color w:val="313131"/>
          <w:sz w:val="28"/>
          <w:szCs w:val="28"/>
          <w:bdr w:val="none" w:sz="0" w:space="0" w:color="auto" w:frame="1"/>
        </w:rPr>
        <w:t>8</w:t>
      </w:r>
      <w:r w:rsidRPr="00714A89">
        <w:rPr>
          <w:rFonts w:ascii="PT Astra Serif" w:eastAsia="Times New Roman" w:hAnsi="PT Astra Serif" w:cs="Times New Roman"/>
          <w:color w:val="313131"/>
          <w:sz w:val="28"/>
          <w:szCs w:val="28"/>
          <w:bdr w:val="none" w:sz="0" w:space="0" w:color="auto" w:frame="1"/>
        </w:rPr>
        <w:t xml:space="preserve">0% расходов бюджета </w:t>
      </w:r>
      <w:r>
        <w:rPr>
          <w:rFonts w:ascii="PT Astra Serif" w:eastAsia="Times New Roman" w:hAnsi="PT Astra Serif" w:cs="Times New Roman"/>
          <w:color w:val="313131"/>
          <w:sz w:val="28"/>
          <w:szCs w:val="28"/>
          <w:bdr w:val="none" w:sz="0" w:space="0" w:color="auto" w:frame="1"/>
        </w:rPr>
        <w:t>поселения</w:t>
      </w:r>
      <w:r w:rsidRPr="00714A89">
        <w:rPr>
          <w:rFonts w:ascii="PT Astra Serif" w:eastAsia="Times New Roman" w:hAnsi="PT Astra Serif" w:cs="Times New Roman"/>
          <w:color w:val="313131"/>
          <w:sz w:val="28"/>
          <w:szCs w:val="28"/>
          <w:bdr w:val="none" w:sz="0" w:space="0" w:color="auto" w:frame="1"/>
        </w:rPr>
        <w:t>;</w:t>
      </w:r>
    </w:p>
    <w:p w:rsidR="00E66530" w:rsidRPr="00714A89" w:rsidRDefault="00E66530" w:rsidP="00E665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color w:val="313131"/>
          <w:sz w:val="28"/>
          <w:szCs w:val="28"/>
        </w:rPr>
      </w:pPr>
      <w:r>
        <w:rPr>
          <w:rFonts w:ascii="PT Astra Serif" w:eastAsia="Times New Roman" w:hAnsi="PT Astra Serif" w:cs="Times New Roman"/>
          <w:color w:val="313131"/>
          <w:sz w:val="28"/>
          <w:szCs w:val="28"/>
          <w:bdr w:val="none" w:sz="0" w:space="0" w:color="auto" w:frame="1"/>
        </w:rPr>
        <w:lastRenderedPageBreak/>
        <w:t xml:space="preserve">- </w:t>
      </w:r>
      <w:r w:rsidRPr="00714A89">
        <w:rPr>
          <w:rFonts w:ascii="PT Astra Serif" w:eastAsia="Times New Roman" w:hAnsi="PT Astra Serif" w:cs="Times New Roman"/>
          <w:color w:val="313131"/>
          <w:sz w:val="28"/>
          <w:szCs w:val="28"/>
          <w:bdr w:val="none" w:sz="0" w:space="0" w:color="auto" w:frame="1"/>
        </w:rPr>
        <w:t xml:space="preserve">повышение информационной открытости бюджетного процесса </w:t>
      </w:r>
      <w:r>
        <w:rPr>
          <w:rFonts w:ascii="PT Astra Serif" w:eastAsia="Times New Roman" w:hAnsi="PT Astra Serif" w:cs="Times New Roman"/>
          <w:color w:val="313131"/>
          <w:sz w:val="28"/>
          <w:szCs w:val="28"/>
          <w:bdr w:val="none" w:sz="0" w:space="0" w:color="auto" w:frame="1"/>
        </w:rPr>
        <w:t>поселения.</w:t>
      </w:r>
    </w:p>
    <w:p w:rsidR="00E66530" w:rsidRPr="00714A89" w:rsidRDefault="00E66530" w:rsidP="00E665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color w:val="313131"/>
          <w:sz w:val="28"/>
          <w:szCs w:val="28"/>
        </w:rPr>
      </w:pPr>
      <w:r w:rsidRPr="00714A89">
        <w:rPr>
          <w:rFonts w:ascii="PT Astra Serif" w:eastAsia="Times New Roman" w:hAnsi="PT Astra Serif" w:cs="Times New Roman"/>
          <w:color w:val="313131"/>
          <w:sz w:val="28"/>
          <w:szCs w:val="28"/>
          <w:bdr w:val="none" w:sz="0" w:space="0" w:color="auto" w:frame="1"/>
        </w:rPr>
        <w:t>В то же время достигнутые результаты не являются окончательными, в сфере управления муниципальными финансами остается ряд задач, требующих решения.</w:t>
      </w:r>
    </w:p>
    <w:p w:rsidR="00E66530" w:rsidRPr="00714A89" w:rsidRDefault="00E66530" w:rsidP="00E665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color w:val="313131"/>
          <w:sz w:val="28"/>
          <w:szCs w:val="28"/>
        </w:rPr>
      </w:pPr>
      <w:r w:rsidRPr="00714A89">
        <w:rPr>
          <w:rFonts w:ascii="PT Astra Serif" w:eastAsia="Times New Roman" w:hAnsi="PT Astra Serif" w:cs="Times New Roman"/>
          <w:color w:val="313131"/>
          <w:sz w:val="28"/>
          <w:szCs w:val="28"/>
          <w:bdr w:val="none" w:sz="0" w:space="0" w:color="auto" w:frame="1"/>
        </w:rPr>
        <w:t xml:space="preserve">Необходимо дальнейшее совершенствование бюджетного планирования, обеспечение долгосрочной финансовой устойчивости бюджетной системы </w:t>
      </w:r>
      <w:r>
        <w:rPr>
          <w:rFonts w:ascii="PT Astra Serif" w:eastAsia="Times New Roman" w:hAnsi="PT Astra Serif" w:cs="Times New Roman"/>
          <w:color w:val="313131"/>
          <w:sz w:val="28"/>
          <w:szCs w:val="28"/>
          <w:bdr w:val="none" w:sz="0" w:space="0" w:color="auto" w:frame="1"/>
        </w:rPr>
        <w:t>поселения</w:t>
      </w:r>
      <w:r w:rsidRPr="00714A89">
        <w:rPr>
          <w:rFonts w:ascii="PT Astra Serif" w:eastAsia="Times New Roman" w:hAnsi="PT Astra Serif" w:cs="Times New Roman"/>
          <w:color w:val="313131"/>
          <w:sz w:val="28"/>
          <w:szCs w:val="28"/>
          <w:bdr w:val="none" w:sz="0" w:space="0" w:color="auto" w:frame="1"/>
        </w:rPr>
        <w:t>, усиление роли внутрен</w:t>
      </w:r>
      <w:r>
        <w:rPr>
          <w:rFonts w:ascii="PT Astra Serif" w:eastAsia="Times New Roman" w:hAnsi="PT Astra Serif" w:cs="Times New Roman"/>
          <w:color w:val="313131"/>
          <w:sz w:val="28"/>
          <w:szCs w:val="28"/>
          <w:bdr w:val="none" w:sz="0" w:space="0" w:color="auto" w:frame="1"/>
        </w:rPr>
        <w:t>него финансового контроля</w:t>
      </w:r>
      <w:r w:rsidRPr="00714A89">
        <w:rPr>
          <w:rFonts w:ascii="PT Astra Serif" w:eastAsia="Times New Roman" w:hAnsi="PT Astra Serif" w:cs="Times New Roman"/>
          <w:color w:val="313131"/>
          <w:sz w:val="28"/>
          <w:szCs w:val="28"/>
          <w:bdr w:val="none" w:sz="0" w:space="0" w:color="auto" w:frame="1"/>
        </w:rPr>
        <w:t>.</w:t>
      </w:r>
    </w:p>
    <w:p w:rsidR="00E66530" w:rsidRDefault="00E66530" w:rsidP="00E665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color w:val="313131"/>
          <w:sz w:val="28"/>
          <w:szCs w:val="28"/>
          <w:bdr w:val="none" w:sz="0" w:space="0" w:color="auto" w:frame="1"/>
        </w:rPr>
      </w:pPr>
      <w:r w:rsidRPr="00714A89">
        <w:rPr>
          <w:rFonts w:ascii="PT Astra Serif" w:eastAsia="Times New Roman" w:hAnsi="PT Astra Serif" w:cs="Times New Roman"/>
          <w:color w:val="313131"/>
          <w:sz w:val="28"/>
          <w:szCs w:val="28"/>
          <w:bdr w:val="none" w:sz="0" w:space="0" w:color="auto" w:frame="1"/>
        </w:rPr>
        <w:t xml:space="preserve">Стоящие перед </w:t>
      </w:r>
      <w:r>
        <w:rPr>
          <w:rFonts w:ascii="PT Astra Serif" w:eastAsia="Times New Roman" w:hAnsi="PT Astra Serif" w:cs="Times New Roman"/>
          <w:color w:val="313131"/>
          <w:sz w:val="28"/>
          <w:szCs w:val="28"/>
          <w:bdr w:val="none" w:sz="0" w:space="0" w:color="auto" w:frame="1"/>
        </w:rPr>
        <w:t xml:space="preserve">поселением </w:t>
      </w:r>
      <w:r w:rsidRPr="00714A89">
        <w:rPr>
          <w:rFonts w:ascii="PT Astra Serif" w:eastAsia="Times New Roman" w:hAnsi="PT Astra Serif" w:cs="Times New Roman"/>
          <w:color w:val="313131"/>
          <w:sz w:val="28"/>
          <w:szCs w:val="28"/>
          <w:bdr w:val="none" w:sz="0" w:space="0" w:color="auto" w:frame="1"/>
        </w:rPr>
        <w:t xml:space="preserve">задачи, направленные на повышение эффективности управления муниципальными финансами и создание условий для эффективного и ответственного управления муниципальными финансами, носят комплексный характер. Их решение требует координации действий всех органов местного самоуправления, структурных подразделений администрации </w:t>
      </w:r>
      <w:r>
        <w:rPr>
          <w:rFonts w:ascii="PT Astra Serif" w:eastAsia="Times New Roman" w:hAnsi="PT Astra Serif" w:cs="Times New Roman"/>
          <w:color w:val="313131"/>
          <w:sz w:val="28"/>
          <w:szCs w:val="28"/>
          <w:bdr w:val="none" w:sz="0" w:space="0" w:color="auto" w:frame="1"/>
        </w:rPr>
        <w:t>поселения</w:t>
      </w:r>
      <w:r w:rsidRPr="00714A89">
        <w:rPr>
          <w:rFonts w:ascii="PT Astra Serif" w:eastAsia="Times New Roman" w:hAnsi="PT Astra Serif" w:cs="Times New Roman"/>
          <w:color w:val="313131"/>
          <w:sz w:val="28"/>
          <w:szCs w:val="28"/>
          <w:bdr w:val="none" w:sz="0" w:space="0" w:color="auto" w:frame="1"/>
        </w:rPr>
        <w:t>.</w:t>
      </w:r>
      <w:r w:rsidR="00AE1363">
        <w:rPr>
          <w:rFonts w:ascii="PT Astra Serif" w:eastAsia="Times New Roman" w:hAnsi="PT Astra Serif" w:cs="Times New Roman"/>
          <w:color w:val="313131"/>
          <w:sz w:val="28"/>
          <w:szCs w:val="28"/>
          <w:bdr w:val="none" w:sz="0" w:space="0" w:color="auto" w:frame="1"/>
        </w:rPr>
        <w:t xml:space="preserve"> </w:t>
      </w:r>
      <w:r w:rsidRPr="00714A89">
        <w:rPr>
          <w:rFonts w:ascii="PT Astra Serif" w:eastAsia="Times New Roman" w:hAnsi="PT Astra Serif" w:cs="Times New Roman"/>
          <w:color w:val="313131"/>
          <w:sz w:val="28"/>
          <w:szCs w:val="28"/>
          <w:bdr w:val="none" w:sz="0" w:space="0" w:color="auto" w:frame="1"/>
        </w:rPr>
        <w:t>Оптимальной формой выполнения комплекса мероприятий по решению указанных проблем является настоящая Программа.</w:t>
      </w:r>
    </w:p>
    <w:p w:rsidR="00E66530" w:rsidRDefault="00E66530" w:rsidP="00E66530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color w:val="313131"/>
          <w:sz w:val="28"/>
          <w:szCs w:val="28"/>
          <w:bdr w:val="none" w:sz="0" w:space="0" w:color="auto" w:frame="1"/>
        </w:rPr>
      </w:pPr>
    </w:p>
    <w:p w:rsidR="00E66530" w:rsidRPr="00724163" w:rsidRDefault="00E66530" w:rsidP="00E66530">
      <w:pPr>
        <w:numPr>
          <w:ilvl w:val="0"/>
          <w:numId w:val="9"/>
        </w:numPr>
        <w:autoSpaceDN w:val="0"/>
        <w:spacing w:after="0" w:line="240" w:lineRule="auto"/>
        <w:ind w:left="0" w:firstLine="0"/>
        <w:jc w:val="center"/>
        <w:rPr>
          <w:rFonts w:ascii="PT Astra Serif" w:eastAsia="Times New Roman" w:hAnsi="PT Astra Serif" w:cs="Helvetica"/>
          <w:b/>
          <w:color w:val="333333"/>
          <w:sz w:val="28"/>
          <w:szCs w:val="28"/>
        </w:rPr>
      </w:pPr>
      <w:r w:rsidRPr="00724163">
        <w:rPr>
          <w:rFonts w:ascii="PT Astra Serif" w:eastAsia="Times New Roman" w:hAnsi="PT Astra Serif" w:cs="Helvetica"/>
          <w:b/>
          <w:color w:val="333333"/>
          <w:sz w:val="28"/>
          <w:szCs w:val="28"/>
        </w:rPr>
        <w:t>Организация управления реализацией муниципальной программы</w:t>
      </w:r>
    </w:p>
    <w:p w:rsidR="00E66530" w:rsidRDefault="00E66530" w:rsidP="00E6653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Calibri" w:hAnsi="PT Astra Serif"/>
          <w:spacing w:val="-7"/>
          <w:sz w:val="28"/>
          <w:szCs w:val="28"/>
          <w:lang w:eastAsia="en-US"/>
        </w:rPr>
      </w:pPr>
      <w:r w:rsidRPr="00724163">
        <w:rPr>
          <w:rFonts w:ascii="PT Astra Serif" w:eastAsia="Calibri" w:hAnsi="PT Astra Serif"/>
          <w:sz w:val="28"/>
          <w:szCs w:val="28"/>
          <w:lang w:eastAsia="en-US"/>
        </w:rPr>
        <w:t>Заказчиком МП выступает администрация муниципальног</w:t>
      </w:r>
      <w:r>
        <w:rPr>
          <w:rFonts w:ascii="PT Astra Serif" w:eastAsia="Calibri" w:hAnsi="PT Astra Serif"/>
          <w:sz w:val="28"/>
          <w:szCs w:val="28"/>
          <w:lang w:eastAsia="en-US"/>
        </w:rPr>
        <w:t>о образования «</w:t>
      </w:r>
      <w:proofErr w:type="spellStart"/>
      <w:r>
        <w:rPr>
          <w:rFonts w:ascii="PT Astra Serif" w:eastAsia="Calibri" w:hAnsi="PT Astra Serif"/>
          <w:sz w:val="28"/>
          <w:szCs w:val="28"/>
          <w:lang w:eastAsia="en-US"/>
        </w:rPr>
        <w:t>Лебяжинское</w:t>
      </w:r>
      <w:proofErr w:type="spellEnd"/>
      <w:r>
        <w:rPr>
          <w:rFonts w:ascii="PT Astra Serif" w:eastAsia="Calibri" w:hAnsi="PT Astra Serif"/>
          <w:sz w:val="28"/>
          <w:szCs w:val="28"/>
          <w:lang w:eastAsia="en-US"/>
        </w:rPr>
        <w:t xml:space="preserve"> сельское поселение</w:t>
      </w:r>
      <w:r w:rsidRPr="00724163">
        <w:rPr>
          <w:rFonts w:ascii="PT Astra Serif" w:eastAsia="Calibri" w:hAnsi="PT Astra Serif"/>
          <w:sz w:val="28"/>
          <w:szCs w:val="28"/>
          <w:lang w:eastAsia="en-US"/>
        </w:rPr>
        <w:t xml:space="preserve">» </w:t>
      </w:r>
      <w:proofErr w:type="spellStart"/>
      <w:r>
        <w:rPr>
          <w:rFonts w:ascii="PT Astra Serif" w:eastAsia="Calibri" w:hAnsi="PT Astra Serif"/>
          <w:sz w:val="28"/>
          <w:szCs w:val="28"/>
          <w:lang w:eastAsia="en-US"/>
        </w:rPr>
        <w:t>Мелекесского</w:t>
      </w:r>
      <w:proofErr w:type="spellEnd"/>
      <w:r>
        <w:rPr>
          <w:rFonts w:ascii="PT Astra Serif" w:eastAsia="Calibri" w:hAnsi="PT Astra Serif"/>
          <w:sz w:val="28"/>
          <w:szCs w:val="28"/>
          <w:lang w:eastAsia="en-US"/>
        </w:rPr>
        <w:t xml:space="preserve"> района </w:t>
      </w:r>
      <w:r w:rsidRPr="00724163">
        <w:rPr>
          <w:rFonts w:ascii="PT Astra Serif" w:eastAsia="Calibri" w:hAnsi="PT Astra Serif"/>
          <w:sz w:val="28"/>
          <w:szCs w:val="28"/>
          <w:lang w:eastAsia="en-US"/>
        </w:rPr>
        <w:t xml:space="preserve">Ульяновской области, которая осуществляет полномочия главного распорядителя средств местного бюджета. Координатором МП является </w:t>
      </w:r>
      <w:r w:rsidRPr="00724163">
        <w:rPr>
          <w:rFonts w:ascii="PT Astra Serif" w:hAnsi="PT Astra Serif" w:cs="Helvetica"/>
          <w:color w:val="333333"/>
          <w:sz w:val="28"/>
          <w:szCs w:val="28"/>
        </w:rPr>
        <w:t xml:space="preserve">Финансовый отдел администрации муниципального образования </w:t>
      </w:r>
      <w:proofErr w:type="spellStart"/>
      <w:r w:rsidRPr="00724163">
        <w:rPr>
          <w:rFonts w:ascii="PT Astra Serif" w:hAnsi="PT Astra Serif" w:cs="Helvetica"/>
          <w:color w:val="333333"/>
          <w:sz w:val="28"/>
          <w:szCs w:val="28"/>
        </w:rPr>
        <w:t>поселения</w:t>
      </w:r>
      <w:proofErr w:type="gramStart"/>
      <w:r>
        <w:rPr>
          <w:rFonts w:ascii="PT Astra Serif" w:eastAsia="Calibri" w:hAnsi="PT Astra Serif"/>
          <w:sz w:val="28"/>
          <w:szCs w:val="28"/>
          <w:lang w:eastAsia="en-US"/>
        </w:rPr>
        <w:t>«Л</w:t>
      </w:r>
      <w:proofErr w:type="gramEnd"/>
      <w:r>
        <w:rPr>
          <w:rFonts w:ascii="PT Astra Serif" w:eastAsia="Calibri" w:hAnsi="PT Astra Serif"/>
          <w:sz w:val="28"/>
          <w:szCs w:val="28"/>
          <w:lang w:eastAsia="en-US"/>
        </w:rPr>
        <w:t>ебяжинское</w:t>
      </w:r>
      <w:proofErr w:type="spellEnd"/>
      <w:r>
        <w:rPr>
          <w:rFonts w:ascii="PT Astra Serif" w:eastAsia="Calibri" w:hAnsi="PT Astra Serif"/>
          <w:sz w:val="28"/>
          <w:szCs w:val="28"/>
          <w:lang w:eastAsia="en-US"/>
        </w:rPr>
        <w:t xml:space="preserve"> сельское поселение</w:t>
      </w:r>
      <w:r w:rsidRPr="00724163">
        <w:rPr>
          <w:rFonts w:ascii="PT Astra Serif" w:eastAsia="Calibri" w:hAnsi="PT Astra Serif"/>
          <w:sz w:val="28"/>
          <w:szCs w:val="28"/>
          <w:lang w:eastAsia="en-US"/>
        </w:rPr>
        <w:t xml:space="preserve">» </w:t>
      </w:r>
      <w:proofErr w:type="spellStart"/>
      <w:r>
        <w:rPr>
          <w:rFonts w:ascii="PT Astra Serif" w:eastAsia="Calibri" w:hAnsi="PT Astra Serif"/>
          <w:sz w:val="28"/>
          <w:szCs w:val="28"/>
          <w:lang w:eastAsia="en-US"/>
        </w:rPr>
        <w:t>Мелекесского</w:t>
      </w:r>
      <w:proofErr w:type="spellEnd"/>
      <w:r>
        <w:rPr>
          <w:rFonts w:ascii="PT Astra Serif" w:eastAsia="Calibri" w:hAnsi="PT Astra Serif"/>
          <w:sz w:val="28"/>
          <w:szCs w:val="28"/>
          <w:lang w:eastAsia="en-US"/>
        </w:rPr>
        <w:t xml:space="preserve"> района </w:t>
      </w:r>
      <w:r w:rsidRPr="00724163">
        <w:rPr>
          <w:rFonts w:ascii="PT Astra Serif" w:eastAsia="Calibri" w:hAnsi="PT Astra Serif"/>
          <w:sz w:val="28"/>
          <w:szCs w:val="28"/>
          <w:lang w:eastAsia="en-US"/>
        </w:rPr>
        <w:t>Ульяновской области</w:t>
      </w:r>
      <w:r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E66530" w:rsidRPr="00724163" w:rsidRDefault="00E66530" w:rsidP="00E6653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Calibri" w:hAnsi="PT Astra Serif"/>
          <w:spacing w:val="-7"/>
          <w:sz w:val="28"/>
          <w:szCs w:val="28"/>
          <w:lang w:eastAsia="en-US"/>
        </w:rPr>
      </w:pPr>
      <w:r w:rsidRPr="00724163">
        <w:rPr>
          <w:rFonts w:ascii="PT Astra Serif" w:eastAsia="Calibri" w:hAnsi="PT Astra Serif"/>
          <w:spacing w:val="-7"/>
          <w:sz w:val="28"/>
          <w:szCs w:val="28"/>
          <w:lang w:eastAsia="en-US"/>
        </w:rPr>
        <w:t>Перечень целевых индикаторов приведен в приложении 1 к МП.</w:t>
      </w:r>
    </w:p>
    <w:p w:rsidR="00E66530" w:rsidRPr="00724163" w:rsidRDefault="00E66530" w:rsidP="00E66530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4163">
        <w:rPr>
          <w:rFonts w:ascii="PT Astra Serif" w:eastAsia="Calibri" w:hAnsi="PT Astra Serif"/>
          <w:spacing w:val="-7"/>
          <w:sz w:val="28"/>
          <w:szCs w:val="28"/>
          <w:lang w:eastAsia="en-US"/>
        </w:rPr>
        <w:t>В рамках реализации МП запланирована реализация основных мероприятий в соответствии с приложением 2 к МП.</w:t>
      </w:r>
    </w:p>
    <w:p w:rsidR="00E66530" w:rsidRPr="00724163" w:rsidRDefault="00E66530" w:rsidP="00E66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67467">
        <w:rPr>
          <w:rFonts w:ascii="PT Astra Serif" w:hAnsi="PT Astra Serif" w:cs="Times New Roman"/>
          <w:sz w:val="28"/>
          <w:szCs w:val="28"/>
        </w:rPr>
        <w:t xml:space="preserve">Финансовый отдел администрации муниципального </w:t>
      </w:r>
      <w:proofErr w:type="spellStart"/>
      <w:r w:rsidRPr="00767467">
        <w:rPr>
          <w:rFonts w:ascii="PT Astra Serif" w:hAnsi="PT Astra Serif" w:cs="Times New Roman"/>
          <w:sz w:val="28"/>
          <w:szCs w:val="28"/>
        </w:rPr>
        <w:t>образования</w:t>
      </w:r>
      <w:proofErr w:type="gramStart"/>
      <w:r>
        <w:rPr>
          <w:rFonts w:ascii="PT Astra Serif" w:eastAsia="Calibri" w:hAnsi="PT Astra Serif"/>
          <w:sz w:val="28"/>
          <w:szCs w:val="28"/>
          <w:lang w:eastAsia="en-US"/>
        </w:rPr>
        <w:t>«Л</w:t>
      </w:r>
      <w:proofErr w:type="gramEnd"/>
      <w:r>
        <w:rPr>
          <w:rFonts w:ascii="PT Astra Serif" w:eastAsia="Calibri" w:hAnsi="PT Astra Serif"/>
          <w:sz w:val="28"/>
          <w:szCs w:val="28"/>
          <w:lang w:eastAsia="en-US"/>
        </w:rPr>
        <w:t>ебяжинское</w:t>
      </w:r>
      <w:proofErr w:type="spellEnd"/>
      <w:r>
        <w:rPr>
          <w:rFonts w:ascii="PT Astra Serif" w:eastAsia="Calibri" w:hAnsi="PT Astra Serif"/>
          <w:sz w:val="28"/>
          <w:szCs w:val="28"/>
          <w:lang w:eastAsia="en-US"/>
        </w:rPr>
        <w:t xml:space="preserve"> сельское поселение</w:t>
      </w:r>
      <w:r w:rsidRPr="00724163">
        <w:rPr>
          <w:rFonts w:ascii="PT Astra Serif" w:eastAsia="Calibri" w:hAnsi="PT Astra Serif"/>
          <w:sz w:val="28"/>
          <w:szCs w:val="28"/>
          <w:lang w:eastAsia="en-US"/>
        </w:rPr>
        <w:t xml:space="preserve">» </w:t>
      </w:r>
      <w:proofErr w:type="spellStart"/>
      <w:r>
        <w:rPr>
          <w:rFonts w:ascii="PT Astra Serif" w:eastAsia="Calibri" w:hAnsi="PT Astra Serif"/>
          <w:sz w:val="28"/>
          <w:szCs w:val="28"/>
          <w:lang w:eastAsia="en-US"/>
        </w:rPr>
        <w:t>Мелекесского</w:t>
      </w:r>
      <w:proofErr w:type="spellEnd"/>
      <w:r>
        <w:rPr>
          <w:rFonts w:ascii="PT Astra Serif" w:eastAsia="Calibri" w:hAnsi="PT Astra Serif"/>
          <w:sz w:val="28"/>
          <w:szCs w:val="28"/>
          <w:lang w:eastAsia="en-US"/>
        </w:rPr>
        <w:t xml:space="preserve"> района </w:t>
      </w:r>
      <w:r w:rsidRPr="00724163">
        <w:rPr>
          <w:rFonts w:ascii="PT Astra Serif" w:eastAsia="Calibri" w:hAnsi="PT Astra Serif"/>
          <w:sz w:val="28"/>
          <w:szCs w:val="28"/>
          <w:lang w:eastAsia="en-US"/>
        </w:rPr>
        <w:t xml:space="preserve">Ульяновской области, </w:t>
      </w:r>
      <w:r w:rsidRPr="00724163">
        <w:rPr>
          <w:rFonts w:ascii="PT Astra Serif" w:hAnsi="PT Astra Serif" w:cs="PT Astra Serif"/>
          <w:sz w:val="28"/>
          <w:szCs w:val="28"/>
        </w:rPr>
        <w:t>координатор МП в ходе ее выполнения:</w:t>
      </w:r>
    </w:p>
    <w:p w:rsidR="00E66530" w:rsidRPr="00724163" w:rsidRDefault="00E66530" w:rsidP="00E66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24163">
        <w:rPr>
          <w:rFonts w:ascii="PT Astra Serif" w:hAnsi="PT Astra Serif" w:cs="PT Astra Serif"/>
          <w:sz w:val="28"/>
          <w:szCs w:val="28"/>
        </w:rPr>
        <w:t>- разрабатывает нормативные правовые акты, необходимые для выполнения МП;</w:t>
      </w:r>
    </w:p>
    <w:p w:rsidR="00E66530" w:rsidRPr="00724163" w:rsidRDefault="00E66530" w:rsidP="00E66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24163">
        <w:rPr>
          <w:rFonts w:ascii="PT Astra Serif" w:hAnsi="PT Astra Serif" w:cs="PT Astra Serif"/>
          <w:sz w:val="28"/>
          <w:szCs w:val="28"/>
        </w:rPr>
        <w:t>- подготавливает доклады о ходе реализации МП;</w:t>
      </w:r>
    </w:p>
    <w:p w:rsidR="00E66530" w:rsidRPr="00724163" w:rsidRDefault="00E66530" w:rsidP="00E66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24163">
        <w:rPr>
          <w:rFonts w:ascii="PT Astra Serif" w:hAnsi="PT Astra Serif" w:cs="PT Astra Serif"/>
          <w:sz w:val="28"/>
          <w:szCs w:val="28"/>
        </w:rPr>
        <w:t>- осуществляет ведение ежеквартальной отчетности реализации МП;</w:t>
      </w:r>
    </w:p>
    <w:p w:rsidR="00E66530" w:rsidRPr="00724163" w:rsidRDefault="00E66530" w:rsidP="00E66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24163">
        <w:rPr>
          <w:rFonts w:ascii="PT Astra Serif" w:hAnsi="PT Astra Serif" w:cs="PT Astra Serif"/>
          <w:sz w:val="28"/>
          <w:szCs w:val="28"/>
        </w:rPr>
        <w:t>- подготавливает ежегодно при необходимости в установленном порядке предложения об уточнении мероприятий МП на очередной финансовый год, уточняет затраты на реализацию мероприятий МП, а также механизм ее выполнения;</w:t>
      </w:r>
    </w:p>
    <w:p w:rsidR="00E66530" w:rsidRPr="00724163" w:rsidRDefault="00E66530" w:rsidP="00E66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24163">
        <w:rPr>
          <w:rFonts w:ascii="PT Astra Serif" w:hAnsi="PT Astra Serif" w:cs="PT Astra Serif"/>
          <w:sz w:val="28"/>
          <w:szCs w:val="28"/>
        </w:rPr>
        <w:t>- несет ответственность за своевременную и качественную реализацию МП, обеспечивает эффективное использование средств, выделяемых на ее реализацию;</w:t>
      </w:r>
    </w:p>
    <w:p w:rsidR="00E66530" w:rsidRPr="00724163" w:rsidRDefault="00E66530" w:rsidP="00E66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24163">
        <w:rPr>
          <w:rFonts w:ascii="PT Astra Serif" w:hAnsi="PT Astra Serif" w:cs="PT Astra Serif"/>
          <w:sz w:val="28"/>
          <w:szCs w:val="28"/>
        </w:rPr>
        <w:lastRenderedPageBreak/>
        <w:t xml:space="preserve">- организует внедрение информационных технологий в целях управления реализацией МП и </w:t>
      </w:r>
      <w:proofErr w:type="gramStart"/>
      <w:r w:rsidRPr="00724163">
        <w:rPr>
          <w:rFonts w:ascii="PT Astra Serif" w:hAnsi="PT Astra Serif" w:cs="PT Astra Serif"/>
          <w:sz w:val="28"/>
          <w:szCs w:val="28"/>
        </w:rPr>
        <w:t>контроля за</w:t>
      </w:r>
      <w:proofErr w:type="gramEnd"/>
      <w:r w:rsidRPr="00724163">
        <w:rPr>
          <w:rFonts w:ascii="PT Astra Serif" w:hAnsi="PT Astra Serif" w:cs="PT Astra Serif"/>
          <w:sz w:val="28"/>
          <w:szCs w:val="28"/>
        </w:rPr>
        <w:t xml:space="preserve"> ходом выполнения ее мероприятий;</w:t>
      </w:r>
    </w:p>
    <w:p w:rsidR="00E66530" w:rsidRPr="00724163" w:rsidRDefault="00E66530" w:rsidP="00E66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24163">
        <w:rPr>
          <w:rFonts w:ascii="PT Astra Serif" w:hAnsi="PT Astra Serif" w:cs="PT Astra Serif"/>
          <w:sz w:val="28"/>
          <w:szCs w:val="28"/>
        </w:rPr>
        <w:t>- организует размещение на официальном сайте администрации муниципального образования «</w:t>
      </w:r>
      <w:proofErr w:type="spellStart"/>
      <w:r>
        <w:rPr>
          <w:rFonts w:ascii="PT Astra Serif" w:eastAsia="Calibri" w:hAnsi="PT Astra Serif"/>
          <w:sz w:val="28"/>
          <w:szCs w:val="28"/>
          <w:lang w:eastAsia="en-US"/>
        </w:rPr>
        <w:t>Лебяжинское</w:t>
      </w:r>
      <w:proofErr w:type="spellEnd"/>
      <w:r>
        <w:rPr>
          <w:rFonts w:ascii="PT Astra Serif" w:eastAsia="Calibri" w:hAnsi="PT Astra Serif"/>
          <w:sz w:val="28"/>
          <w:szCs w:val="28"/>
          <w:lang w:eastAsia="en-US"/>
        </w:rPr>
        <w:t xml:space="preserve"> сельское поселение</w:t>
      </w:r>
      <w:r w:rsidRPr="00724163">
        <w:rPr>
          <w:rFonts w:ascii="PT Astra Serif" w:eastAsia="Calibri" w:hAnsi="PT Astra Serif"/>
          <w:sz w:val="28"/>
          <w:szCs w:val="28"/>
          <w:lang w:eastAsia="en-US"/>
        </w:rPr>
        <w:t xml:space="preserve">» </w:t>
      </w:r>
      <w:proofErr w:type="spellStart"/>
      <w:r>
        <w:rPr>
          <w:rFonts w:ascii="PT Astra Serif" w:eastAsia="Calibri" w:hAnsi="PT Astra Serif"/>
          <w:sz w:val="28"/>
          <w:szCs w:val="28"/>
          <w:lang w:eastAsia="en-US"/>
        </w:rPr>
        <w:t>Мелекесского</w:t>
      </w:r>
      <w:proofErr w:type="spellEnd"/>
      <w:r>
        <w:rPr>
          <w:rFonts w:ascii="PT Astra Serif" w:eastAsia="Calibri" w:hAnsi="PT Astra Serif"/>
          <w:sz w:val="28"/>
          <w:szCs w:val="28"/>
          <w:lang w:eastAsia="en-US"/>
        </w:rPr>
        <w:t xml:space="preserve"> района </w:t>
      </w:r>
      <w:r w:rsidRPr="00724163">
        <w:rPr>
          <w:rFonts w:ascii="PT Astra Serif" w:eastAsia="Calibri" w:hAnsi="PT Astra Serif"/>
          <w:sz w:val="28"/>
          <w:szCs w:val="28"/>
          <w:lang w:eastAsia="en-US"/>
        </w:rPr>
        <w:t xml:space="preserve">Ульяновской области, </w:t>
      </w:r>
      <w:r w:rsidRPr="00724163">
        <w:rPr>
          <w:rFonts w:ascii="PT Astra Serif" w:hAnsi="PT Astra Serif" w:cs="PT Astra Serif"/>
          <w:sz w:val="28"/>
          <w:szCs w:val="28"/>
        </w:rPr>
        <w:t xml:space="preserve"> в сети Интернет информации о ходе и результатах реализации МП, финансировании ее мероприятий.</w:t>
      </w:r>
    </w:p>
    <w:p w:rsidR="00E66530" w:rsidRPr="00724163" w:rsidRDefault="00E66530" w:rsidP="00E66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24163">
        <w:rPr>
          <w:rFonts w:ascii="PT Astra Serif" w:hAnsi="PT Astra Serif" w:cs="PT Astra Serif"/>
          <w:sz w:val="28"/>
          <w:szCs w:val="28"/>
        </w:rPr>
        <w:t xml:space="preserve">В ходе выполнения МП муниципальное учреждение </w:t>
      </w:r>
      <w:r>
        <w:rPr>
          <w:rFonts w:ascii="PT Astra Serif" w:hAnsi="PT Astra Serif" w:cs="PT Astra Serif"/>
          <w:sz w:val="28"/>
          <w:szCs w:val="28"/>
        </w:rPr>
        <w:t xml:space="preserve">Финансовый отдел администрации муниципального образования </w:t>
      </w:r>
      <w:r>
        <w:rPr>
          <w:rFonts w:ascii="PT Astra Serif" w:eastAsia="Calibri" w:hAnsi="PT Astra Serif"/>
          <w:sz w:val="28"/>
          <w:szCs w:val="28"/>
          <w:lang w:eastAsia="en-US"/>
        </w:rPr>
        <w:t>«</w:t>
      </w:r>
      <w:proofErr w:type="spellStart"/>
      <w:r>
        <w:rPr>
          <w:rFonts w:ascii="PT Astra Serif" w:eastAsia="Calibri" w:hAnsi="PT Astra Serif"/>
          <w:sz w:val="28"/>
          <w:szCs w:val="28"/>
          <w:lang w:eastAsia="en-US"/>
        </w:rPr>
        <w:t>Лебяжинское</w:t>
      </w:r>
      <w:proofErr w:type="spellEnd"/>
      <w:r>
        <w:rPr>
          <w:rFonts w:ascii="PT Astra Serif" w:eastAsia="Calibri" w:hAnsi="PT Astra Serif"/>
          <w:sz w:val="28"/>
          <w:szCs w:val="28"/>
          <w:lang w:eastAsia="en-US"/>
        </w:rPr>
        <w:t xml:space="preserve"> сельское поселение</w:t>
      </w:r>
      <w:r w:rsidRPr="00724163">
        <w:rPr>
          <w:rFonts w:ascii="PT Astra Serif" w:eastAsia="Calibri" w:hAnsi="PT Astra Serif"/>
          <w:sz w:val="28"/>
          <w:szCs w:val="28"/>
          <w:lang w:eastAsia="en-US"/>
        </w:rPr>
        <w:t xml:space="preserve">» </w:t>
      </w:r>
      <w:proofErr w:type="spellStart"/>
      <w:r>
        <w:rPr>
          <w:rFonts w:ascii="PT Astra Serif" w:eastAsia="Calibri" w:hAnsi="PT Astra Serif"/>
          <w:sz w:val="28"/>
          <w:szCs w:val="28"/>
          <w:lang w:eastAsia="en-US"/>
        </w:rPr>
        <w:t>Мелекесского</w:t>
      </w:r>
      <w:proofErr w:type="spellEnd"/>
      <w:r>
        <w:rPr>
          <w:rFonts w:ascii="PT Astra Serif" w:eastAsia="Calibri" w:hAnsi="PT Astra Serif"/>
          <w:sz w:val="28"/>
          <w:szCs w:val="28"/>
          <w:lang w:eastAsia="en-US"/>
        </w:rPr>
        <w:t xml:space="preserve"> района </w:t>
      </w:r>
      <w:r w:rsidRPr="00724163">
        <w:rPr>
          <w:rFonts w:ascii="PT Astra Serif" w:eastAsia="Calibri" w:hAnsi="PT Astra Serif"/>
          <w:sz w:val="28"/>
          <w:szCs w:val="28"/>
          <w:lang w:eastAsia="en-US"/>
        </w:rPr>
        <w:t xml:space="preserve">Ульяновской области, </w:t>
      </w:r>
      <w:r w:rsidRPr="00724163">
        <w:rPr>
          <w:rFonts w:ascii="PT Astra Serif" w:hAnsi="PT Astra Serif" w:cs="PT Astra Serif"/>
          <w:sz w:val="28"/>
          <w:szCs w:val="28"/>
        </w:rPr>
        <w:t>- вносит предложения и участвует в уточнении целевых индикаторов и расходов на реализацию мероприятий МП, а также в совершенствовании механизма реализации МП;</w:t>
      </w:r>
    </w:p>
    <w:p w:rsidR="00E66530" w:rsidRPr="00724163" w:rsidRDefault="00E66530" w:rsidP="00E66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24163">
        <w:rPr>
          <w:rFonts w:ascii="PT Astra Serif" w:hAnsi="PT Astra Serif" w:cs="PT Astra Serif"/>
          <w:sz w:val="28"/>
          <w:szCs w:val="28"/>
        </w:rPr>
        <w:t>- обеспечивает эффективное использование средств, выделяемых на реализацию МП;</w:t>
      </w:r>
    </w:p>
    <w:p w:rsidR="00E66530" w:rsidRPr="00724163" w:rsidRDefault="00E66530" w:rsidP="00E66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24163">
        <w:rPr>
          <w:rFonts w:ascii="PT Astra Serif" w:hAnsi="PT Astra Serif" w:cs="PT Astra Serif"/>
          <w:sz w:val="28"/>
          <w:szCs w:val="28"/>
        </w:rPr>
        <w:t>- участвует в ведении ежеквартальной отчетности о ходе реализации МП.</w:t>
      </w:r>
    </w:p>
    <w:p w:rsidR="00E66530" w:rsidRPr="00057777" w:rsidRDefault="00E66530" w:rsidP="00E66530">
      <w:pPr>
        <w:spacing w:after="0" w:line="240" w:lineRule="auto"/>
        <w:ind w:firstLine="709"/>
        <w:jc w:val="both"/>
        <w:rPr>
          <w:rFonts w:ascii="PT Astra Serif" w:eastAsia="Times New Roman" w:hAnsi="PT Astra Serif" w:cs="Helvetica"/>
          <w:color w:val="333333"/>
          <w:sz w:val="28"/>
          <w:szCs w:val="28"/>
        </w:rPr>
      </w:pPr>
      <w:r>
        <w:rPr>
          <w:rFonts w:ascii="PT Astra Serif" w:eastAsia="Times New Roman" w:hAnsi="PT Astra Serif" w:cs="Helvetica"/>
          <w:color w:val="333333"/>
          <w:sz w:val="28"/>
          <w:szCs w:val="28"/>
        </w:rPr>
        <w:t>Муниципальной программой</w:t>
      </w:r>
      <w:r w:rsidRPr="00057777">
        <w:rPr>
          <w:rFonts w:ascii="PT Astra Serif" w:eastAsia="Times New Roman" w:hAnsi="PT Astra Serif" w:cs="Helvetica"/>
          <w:color w:val="333333"/>
          <w:sz w:val="28"/>
          <w:szCs w:val="28"/>
        </w:rPr>
        <w:t xml:space="preserve"> предусмотрено предоставление:</w:t>
      </w:r>
    </w:p>
    <w:p w:rsidR="00E66530" w:rsidRDefault="00E66530" w:rsidP="00E66530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PT Astra Serif" w:eastAsia="Times New Roman" w:hAnsi="PT Astra Serif" w:cs="Helvetica"/>
          <w:color w:val="333333"/>
          <w:sz w:val="28"/>
          <w:szCs w:val="28"/>
        </w:rPr>
        <w:t xml:space="preserve">- межбюджетных трансфертов из </w:t>
      </w:r>
      <w:r w:rsidRPr="00057777">
        <w:rPr>
          <w:rFonts w:ascii="PT Astra Serif" w:eastAsia="Times New Roman" w:hAnsi="PT Astra Serif" w:cs="Helvetica"/>
          <w:color w:val="333333"/>
          <w:sz w:val="28"/>
          <w:szCs w:val="28"/>
        </w:rPr>
        <w:t xml:space="preserve"> бюджета </w:t>
      </w:r>
      <w:r>
        <w:rPr>
          <w:rFonts w:ascii="PT Astra Serif" w:eastAsia="Times New Roman" w:hAnsi="PT Astra Serif" w:cs="Helvetica"/>
          <w:color w:val="333333"/>
          <w:sz w:val="28"/>
          <w:szCs w:val="28"/>
        </w:rPr>
        <w:t xml:space="preserve">поселения </w:t>
      </w:r>
      <w:r w:rsidRPr="00057777">
        <w:rPr>
          <w:rFonts w:ascii="PT Astra Serif" w:eastAsia="Times New Roman" w:hAnsi="PT Astra Serif" w:cs="Helvetica"/>
          <w:color w:val="333333"/>
          <w:sz w:val="28"/>
          <w:szCs w:val="28"/>
        </w:rPr>
        <w:t>бюджет</w:t>
      </w:r>
      <w:r>
        <w:rPr>
          <w:rFonts w:ascii="PT Astra Serif" w:eastAsia="Times New Roman" w:hAnsi="PT Astra Serif" w:cs="Helvetica"/>
          <w:color w:val="333333"/>
          <w:sz w:val="28"/>
          <w:szCs w:val="28"/>
        </w:rPr>
        <w:t>у муниципального образования «</w:t>
      </w:r>
      <w:proofErr w:type="spellStart"/>
      <w:r>
        <w:rPr>
          <w:rFonts w:ascii="PT Astra Serif" w:eastAsia="Times New Roman" w:hAnsi="PT Astra Serif" w:cs="Helvetica"/>
          <w:color w:val="333333"/>
          <w:sz w:val="28"/>
          <w:szCs w:val="28"/>
        </w:rPr>
        <w:t>Мелекесский</w:t>
      </w:r>
      <w:proofErr w:type="spellEnd"/>
      <w:r>
        <w:rPr>
          <w:rFonts w:ascii="PT Astra Serif" w:eastAsia="Times New Roman" w:hAnsi="PT Astra Serif" w:cs="Helvetica"/>
          <w:color w:val="333333"/>
          <w:sz w:val="28"/>
          <w:szCs w:val="28"/>
        </w:rPr>
        <w:t xml:space="preserve"> район» Ульяновской области в</w:t>
      </w:r>
      <w:r w:rsidRPr="00057777">
        <w:rPr>
          <w:rFonts w:ascii="PT Astra Serif" w:eastAsia="Times New Roman" w:hAnsi="PT Astra Serif" w:cs="Helvetica"/>
          <w:color w:val="333333"/>
          <w:sz w:val="28"/>
          <w:szCs w:val="28"/>
        </w:rPr>
        <w:t xml:space="preserve"> целях </w:t>
      </w:r>
      <w:r>
        <w:rPr>
          <w:rFonts w:ascii="PT Astra Serif" w:eastAsia="Times New Roman" w:hAnsi="PT Astra Serif" w:cs="Helvetica"/>
          <w:color w:val="333333"/>
          <w:sz w:val="28"/>
          <w:szCs w:val="28"/>
        </w:rPr>
        <w:t xml:space="preserve">финансового обеспечения переданных полномочий </w:t>
      </w:r>
      <w:proofErr w:type="gramStart"/>
      <w:r>
        <w:rPr>
          <w:rFonts w:ascii="PT Astra Serif" w:eastAsia="Times New Roman" w:hAnsi="PT Astra Serif" w:cs="Helvetica"/>
          <w:color w:val="333333"/>
          <w:sz w:val="28"/>
          <w:szCs w:val="28"/>
        </w:rPr>
        <w:t>согласно</w:t>
      </w:r>
      <w:proofErr w:type="gramEnd"/>
      <w:r>
        <w:rPr>
          <w:rFonts w:ascii="PT Astra Serif" w:eastAsia="Times New Roman" w:hAnsi="PT Astra Serif" w:cs="Helvetica"/>
          <w:color w:val="333333"/>
          <w:sz w:val="28"/>
          <w:szCs w:val="28"/>
        </w:rPr>
        <w:t xml:space="preserve"> заключённых соглашений в исполнение решений Совета депутатов поселения и муниципального района.</w:t>
      </w:r>
    </w:p>
    <w:p w:rsidR="00E66530" w:rsidRDefault="00E66530">
      <w:pPr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br w:type="page"/>
      </w:r>
    </w:p>
    <w:p w:rsidR="00E66530" w:rsidRPr="00E66530" w:rsidRDefault="00E66530" w:rsidP="00E66530">
      <w:pPr>
        <w:pageBreakBefore/>
        <w:spacing w:after="0" w:line="240" w:lineRule="auto"/>
        <w:contextualSpacing/>
        <w:jc w:val="right"/>
        <w:rPr>
          <w:rFonts w:ascii="PT Astra Serif" w:eastAsia="Times New Roman" w:hAnsi="PT Astra Serif" w:cs="Times New Roman"/>
          <w:color w:val="000000"/>
          <w:sz w:val="24"/>
          <w:szCs w:val="28"/>
        </w:rPr>
      </w:pPr>
      <w:r w:rsidRPr="00E66530">
        <w:rPr>
          <w:rFonts w:ascii="PT Astra Serif" w:eastAsia="Times New Roman" w:hAnsi="PT Astra Serif" w:cs="Times New Roman"/>
          <w:color w:val="000000"/>
          <w:sz w:val="24"/>
          <w:szCs w:val="28"/>
        </w:rPr>
        <w:lastRenderedPageBreak/>
        <w:t xml:space="preserve">Приложение </w:t>
      </w:r>
      <w:r w:rsidR="00706FFD">
        <w:rPr>
          <w:rFonts w:ascii="PT Astra Serif" w:eastAsia="Times New Roman" w:hAnsi="PT Astra Serif" w:cs="Times New Roman"/>
          <w:color w:val="000000"/>
          <w:sz w:val="24"/>
          <w:szCs w:val="28"/>
        </w:rPr>
        <w:t>1</w:t>
      </w:r>
    </w:p>
    <w:p w:rsidR="00706FFD" w:rsidRPr="00706FFD" w:rsidRDefault="00706FFD" w:rsidP="00706FFD">
      <w:pPr>
        <w:spacing w:after="0" w:line="240" w:lineRule="auto"/>
        <w:ind w:firstLine="709"/>
        <w:contextualSpacing/>
        <w:jc w:val="right"/>
        <w:rPr>
          <w:rFonts w:ascii="PT Astra Serif" w:eastAsia="Times New Roman" w:hAnsi="PT Astra Serif" w:cs="Times New Roman"/>
          <w:color w:val="000000"/>
          <w:sz w:val="24"/>
          <w:szCs w:val="28"/>
        </w:rPr>
      </w:pPr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 xml:space="preserve">к муниципальной программе </w:t>
      </w:r>
    </w:p>
    <w:p w:rsidR="00706FFD" w:rsidRDefault="00706FFD" w:rsidP="00706FFD">
      <w:pPr>
        <w:spacing w:after="0" w:line="240" w:lineRule="auto"/>
        <w:ind w:firstLine="709"/>
        <w:contextualSpacing/>
        <w:jc w:val="right"/>
        <w:rPr>
          <w:rFonts w:ascii="PT Astra Serif" w:eastAsia="Times New Roman" w:hAnsi="PT Astra Serif" w:cs="Times New Roman"/>
          <w:color w:val="000000"/>
          <w:sz w:val="24"/>
          <w:szCs w:val="28"/>
        </w:rPr>
      </w:pPr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 xml:space="preserve">«Управление муниципальными финансами </w:t>
      </w:r>
    </w:p>
    <w:p w:rsidR="00706FFD" w:rsidRDefault="00706FFD" w:rsidP="00706FFD">
      <w:pPr>
        <w:spacing w:after="0" w:line="240" w:lineRule="auto"/>
        <w:ind w:firstLine="709"/>
        <w:contextualSpacing/>
        <w:jc w:val="right"/>
        <w:rPr>
          <w:rFonts w:ascii="PT Astra Serif" w:eastAsia="Times New Roman" w:hAnsi="PT Astra Serif" w:cs="Times New Roman"/>
          <w:color w:val="000000"/>
          <w:sz w:val="24"/>
          <w:szCs w:val="28"/>
        </w:rPr>
      </w:pPr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 xml:space="preserve">муниципального образования </w:t>
      </w:r>
    </w:p>
    <w:p w:rsidR="00706FFD" w:rsidRDefault="00706FFD" w:rsidP="00706FFD">
      <w:pPr>
        <w:spacing w:after="0" w:line="240" w:lineRule="auto"/>
        <w:ind w:firstLine="709"/>
        <w:contextualSpacing/>
        <w:jc w:val="right"/>
        <w:rPr>
          <w:rFonts w:ascii="PT Astra Serif" w:eastAsia="Times New Roman" w:hAnsi="PT Astra Serif" w:cs="Times New Roman"/>
          <w:color w:val="000000"/>
          <w:sz w:val="24"/>
          <w:szCs w:val="28"/>
        </w:rPr>
      </w:pPr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>«</w:t>
      </w:r>
      <w:proofErr w:type="spellStart"/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>Лебяжинское</w:t>
      </w:r>
      <w:proofErr w:type="spellEnd"/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 xml:space="preserve"> сельское поселение» </w:t>
      </w:r>
    </w:p>
    <w:p w:rsidR="00706FFD" w:rsidRPr="00706FFD" w:rsidRDefault="00706FFD" w:rsidP="00706FFD">
      <w:pPr>
        <w:spacing w:after="0" w:line="240" w:lineRule="auto"/>
        <w:ind w:firstLine="709"/>
        <w:contextualSpacing/>
        <w:jc w:val="right"/>
        <w:rPr>
          <w:rFonts w:ascii="PT Astra Serif" w:eastAsia="Times New Roman" w:hAnsi="PT Astra Serif" w:cs="Times New Roman"/>
          <w:color w:val="000000"/>
          <w:sz w:val="24"/>
          <w:szCs w:val="28"/>
        </w:rPr>
      </w:pPr>
      <w:proofErr w:type="spellStart"/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>Мелекесского</w:t>
      </w:r>
      <w:proofErr w:type="spellEnd"/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 xml:space="preserve"> района Ульяновской области», </w:t>
      </w:r>
    </w:p>
    <w:p w:rsidR="00706FFD" w:rsidRPr="00706FFD" w:rsidRDefault="00706FFD" w:rsidP="00706FFD">
      <w:pPr>
        <w:spacing w:after="0" w:line="240" w:lineRule="auto"/>
        <w:ind w:firstLine="709"/>
        <w:contextualSpacing/>
        <w:jc w:val="right"/>
        <w:rPr>
          <w:rFonts w:ascii="PT Astra Serif" w:eastAsia="Times New Roman" w:hAnsi="PT Astra Serif" w:cs="Times New Roman"/>
          <w:color w:val="000000"/>
          <w:sz w:val="24"/>
          <w:szCs w:val="28"/>
        </w:rPr>
      </w:pPr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 xml:space="preserve">утвержденной постановлением администрации </w:t>
      </w:r>
    </w:p>
    <w:p w:rsidR="00706FFD" w:rsidRPr="00706FFD" w:rsidRDefault="00706FFD" w:rsidP="00706FFD">
      <w:pPr>
        <w:spacing w:after="0" w:line="240" w:lineRule="auto"/>
        <w:ind w:firstLine="709"/>
        <w:contextualSpacing/>
        <w:jc w:val="right"/>
        <w:rPr>
          <w:rFonts w:ascii="PT Astra Serif" w:eastAsia="Times New Roman" w:hAnsi="PT Astra Serif" w:cs="Times New Roman"/>
          <w:color w:val="000000"/>
          <w:sz w:val="24"/>
          <w:szCs w:val="28"/>
        </w:rPr>
      </w:pPr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 xml:space="preserve">муниципального образования </w:t>
      </w:r>
    </w:p>
    <w:p w:rsidR="00E66530" w:rsidRPr="00E66530" w:rsidRDefault="00706FFD" w:rsidP="00706FFD">
      <w:pPr>
        <w:spacing w:after="0" w:line="240" w:lineRule="auto"/>
        <w:ind w:firstLine="709"/>
        <w:contextualSpacing/>
        <w:jc w:val="right"/>
        <w:rPr>
          <w:rFonts w:ascii="PT Astra Serif" w:eastAsia="Times New Roman" w:hAnsi="PT Astra Serif" w:cs="Times New Roman"/>
          <w:color w:val="000000"/>
          <w:sz w:val="24"/>
          <w:szCs w:val="28"/>
        </w:rPr>
      </w:pPr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>«</w:t>
      </w:r>
      <w:proofErr w:type="spellStart"/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>Лебяжинское</w:t>
      </w:r>
      <w:proofErr w:type="spellEnd"/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 xml:space="preserve"> сельское поселение»</w:t>
      </w:r>
    </w:p>
    <w:p w:rsidR="00E66530" w:rsidRDefault="00E66530" w:rsidP="00E66530">
      <w:pPr>
        <w:spacing w:after="0" w:line="240" w:lineRule="auto"/>
        <w:ind w:left="5103"/>
        <w:jc w:val="right"/>
        <w:rPr>
          <w:rFonts w:ascii="PT Astra Serif" w:eastAsia="Times New Roman" w:hAnsi="PT Astra Serif" w:cs="Times New Roman"/>
          <w:color w:val="000000"/>
          <w:sz w:val="24"/>
          <w:szCs w:val="28"/>
        </w:rPr>
      </w:pPr>
      <w:r w:rsidRPr="00E66530">
        <w:rPr>
          <w:rFonts w:ascii="PT Astra Serif" w:eastAsia="Times New Roman" w:hAnsi="PT Astra Serif" w:cs="Times New Roman"/>
          <w:color w:val="000000"/>
          <w:sz w:val="24"/>
          <w:szCs w:val="28"/>
        </w:rPr>
        <w:t>от 0</w:t>
      </w:r>
      <w:r w:rsidR="00706FFD">
        <w:rPr>
          <w:rFonts w:ascii="PT Astra Serif" w:eastAsia="Times New Roman" w:hAnsi="PT Astra Serif" w:cs="Times New Roman"/>
          <w:color w:val="000000"/>
          <w:sz w:val="24"/>
          <w:szCs w:val="28"/>
        </w:rPr>
        <w:t>9</w:t>
      </w:r>
      <w:r w:rsidRPr="00E66530">
        <w:rPr>
          <w:rFonts w:ascii="PT Astra Serif" w:eastAsia="Times New Roman" w:hAnsi="PT Astra Serif" w:cs="Times New Roman"/>
          <w:color w:val="000000"/>
          <w:sz w:val="24"/>
          <w:szCs w:val="28"/>
        </w:rPr>
        <w:t>.0</w:t>
      </w:r>
      <w:r w:rsidR="00706FFD">
        <w:rPr>
          <w:rFonts w:ascii="PT Astra Serif" w:eastAsia="Times New Roman" w:hAnsi="PT Astra Serif" w:cs="Times New Roman"/>
          <w:color w:val="000000"/>
          <w:sz w:val="24"/>
          <w:szCs w:val="28"/>
        </w:rPr>
        <w:t>2</w:t>
      </w:r>
      <w:r w:rsidRPr="00E66530">
        <w:rPr>
          <w:rFonts w:ascii="PT Astra Serif" w:eastAsia="Times New Roman" w:hAnsi="PT Astra Serif" w:cs="Times New Roman"/>
          <w:color w:val="000000"/>
          <w:sz w:val="24"/>
          <w:szCs w:val="28"/>
        </w:rPr>
        <w:t>.</w:t>
      </w:r>
      <w:r w:rsidR="00706FFD">
        <w:rPr>
          <w:rFonts w:ascii="PT Astra Serif" w:eastAsia="Times New Roman" w:hAnsi="PT Astra Serif" w:cs="Times New Roman"/>
          <w:color w:val="000000"/>
          <w:sz w:val="24"/>
          <w:szCs w:val="28"/>
        </w:rPr>
        <w:t>2</w:t>
      </w:r>
      <w:r w:rsidRPr="00E66530">
        <w:rPr>
          <w:rFonts w:ascii="PT Astra Serif" w:eastAsia="Times New Roman" w:hAnsi="PT Astra Serif" w:cs="Times New Roman"/>
          <w:color w:val="000000"/>
          <w:sz w:val="24"/>
          <w:szCs w:val="28"/>
        </w:rPr>
        <w:t>0</w:t>
      </w:r>
      <w:r w:rsidR="00706FFD">
        <w:rPr>
          <w:rFonts w:ascii="PT Astra Serif" w:eastAsia="Times New Roman" w:hAnsi="PT Astra Serif" w:cs="Times New Roman"/>
          <w:color w:val="000000"/>
          <w:sz w:val="24"/>
          <w:szCs w:val="28"/>
        </w:rPr>
        <w:t>23</w:t>
      </w:r>
      <w:r w:rsidRPr="00E66530">
        <w:rPr>
          <w:rFonts w:ascii="PT Astra Serif" w:eastAsia="Times New Roman" w:hAnsi="PT Astra Serif" w:cs="Times New Roman"/>
          <w:color w:val="000000"/>
          <w:sz w:val="24"/>
          <w:szCs w:val="28"/>
        </w:rPr>
        <w:t xml:space="preserve"> №</w:t>
      </w:r>
      <w:r w:rsidR="00706FFD">
        <w:rPr>
          <w:rFonts w:ascii="PT Astra Serif" w:eastAsia="Times New Roman" w:hAnsi="PT Astra Serif" w:cs="Times New Roman"/>
          <w:color w:val="000000"/>
          <w:sz w:val="24"/>
          <w:szCs w:val="28"/>
        </w:rPr>
        <w:t>6</w:t>
      </w:r>
    </w:p>
    <w:p w:rsidR="0077395B" w:rsidRDefault="0077395B" w:rsidP="00E66530">
      <w:pPr>
        <w:spacing w:after="0" w:line="240" w:lineRule="auto"/>
        <w:ind w:left="5103"/>
        <w:jc w:val="right"/>
        <w:rPr>
          <w:rFonts w:ascii="PT Astra Serif" w:hAnsi="PT Astra Serif"/>
          <w:sz w:val="28"/>
          <w:szCs w:val="28"/>
        </w:rPr>
      </w:pPr>
    </w:p>
    <w:p w:rsidR="0048433C" w:rsidRDefault="0048433C" w:rsidP="00E66530">
      <w:pPr>
        <w:spacing w:after="0" w:line="240" w:lineRule="auto"/>
        <w:ind w:left="5103"/>
        <w:jc w:val="right"/>
        <w:rPr>
          <w:rFonts w:ascii="PT Astra Serif" w:hAnsi="PT Astra Serif"/>
          <w:sz w:val="28"/>
          <w:szCs w:val="28"/>
        </w:rPr>
      </w:pPr>
    </w:p>
    <w:p w:rsidR="0048433C" w:rsidRPr="00DB1B98" w:rsidRDefault="0048433C" w:rsidP="0048433C">
      <w:pPr>
        <w:widowControl w:val="0"/>
        <w:autoSpaceDE w:val="0"/>
        <w:snapToGrid w:val="0"/>
        <w:spacing w:line="20" w:lineRule="atLeast"/>
        <w:jc w:val="center"/>
        <w:rPr>
          <w:rFonts w:ascii="PT Astra Serif" w:hAnsi="PT Astra Serif"/>
          <w:b/>
          <w:sz w:val="28"/>
          <w:szCs w:val="28"/>
        </w:rPr>
      </w:pPr>
      <w:r w:rsidRPr="00DB1B98">
        <w:rPr>
          <w:rFonts w:ascii="PT Astra Serif" w:hAnsi="PT Astra Serif"/>
          <w:b/>
          <w:sz w:val="28"/>
          <w:szCs w:val="28"/>
        </w:rPr>
        <w:t>Перечень целевых индикаторов муниципальной программы</w:t>
      </w:r>
    </w:p>
    <w:p w:rsidR="0048433C" w:rsidRPr="00C2566D" w:rsidRDefault="0048433C" w:rsidP="00E66530">
      <w:pPr>
        <w:spacing w:after="0" w:line="240" w:lineRule="auto"/>
        <w:ind w:left="5103"/>
        <w:jc w:val="right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2992"/>
        <w:gridCol w:w="1264"/>
        <w:gridCol w:w="1192"/>
        <w:gridCol w:w="787"/>
        <w:gridCol w:w="781"/>
        <w:gridCol w:w="685"/>
        <w:gridCol w:w="670"/>
        <w:gridCol w:w="626"/>
      </w:tblGrid>
      <w:tr w:rsidR="0048433C" w:rsidRPr="00EB190E" w:rsidTr="0048433C">
        <w:trPr>
          <w:trHeight w:val="131"/>
        </w:trPr>
        <w:tc>
          <w:tcPr>
            <w:tcW w:w="495" w:type="dxa"/>
            <w:vMerge w:val="restart"/>
            <w:tcBorders>
              <w:top w:val="single" w:sz="4" w:space="0" w:color="auto"/>
            </w:tcBorders>
          </w:tcPr>
          <w:p w:rsidR="0048433C" w:rsidRPr="00EB190E" w:rsidRDefault="0048433C" w:rsidP="0048433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bookmarkStart w:id="1" w:name="P378"/>
            <w:bookmarkEnd w:id="1"/>
            <w:r w:rsidRPr="00EB190E">
              <w:rPr>
                <w:rFonts w:ascii="PT Astra Serif" w:eastAsia="PT Astra Serif" w:hAnsi="PT Astra Serif" w:cs="PT Astra Serif"/>
                <w:sz w:val="24"/>
                <w:szCs w:val="24"/>
              </w:rPr>
              <w:t>№</w:t>
            </w:r>
            <w:r w:rsidRPr="00EB190E">
              <w:rPr>
                <w:rFonts w:ascii="PT Astra Serif" w:eastAsia="Times New Roman" w:hAnsi="PT Astra Serif" w:cs="PT Astra Serif"/>
                <w:sz w:val="24"/>
                <w:szCs w:val="24"/>
              </w:rPr>
              <w:t xml:space="preserve"> </w:t>
            </w:r>
            <w:proofErr w:type="gramStart"/>
            <w:r w:rsidRPr="00EB190E">
              <w:rPr>
                <w:rFonts w:ascii="PT Astra Serif" w:eastAsia="Times New Roman" w:hAnsi="PT Astra Serif" w:cs="PT Astra Serif"/>
                <w:sz w:val="24"/>
                <w:szCs w:val="24"/>
              </w:rPr>
              <w:t>п</w:t>
            </w:r>
            <w:proofErr w:type="gramEnd"/>
            <w:r w:rsidRPr="00EB190E">
              <w:rPr>
                <w:rFonts w:ascii="PT Astra Serif" w:eastAsia="Times New Roman" w:hAnsi="PT Astra Serif" w:cs="PT Astra Serif"/>
                <w:sz w:val="24"/>
                <w:szCs w:val="24"/>
              </w:rPr>
              <w:t>/п</w:t>
            </w:r>
          </w:p>
        </w:tc>
        <w:tc>
          <w:tcPr>
            <w:tcW w:w="2992" w:type="dxa"/>
            <w:vMerge w:val="restart"/>
            <w:tcBorders>
              <w:top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8433C" w:rsidRPr="00EB190E" w:rsidRDefault="0048433C" w:rsidP="0048433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EB190E">
              <w:rPr>
                <w:rFonts w:ascii="PT Astra Serif" w:eastAsia="Times New Roman" w:hAnsi="PT Astra Serif" w:cs="PT Astra Serif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8433C" w:rsidRPr="00EB190E" w:rsidRDefault="0048433C" w:rsidP="0048433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EB190E">
              <w:rPr>
                <w:rFonts w:ascii="PT Astra Serif" w:eastAsia="Times New Roman" w:hAnsi="PT Astra Serif" w:cs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</w:tcBorders>
          </w:tcPr>
          <w:p w:rsidR="0048433C" w:rsidRPr="00EB190E" w:rsidRDefault="0048433C" w:rsidP="0048433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EB190E">
              <w:rPr>
                <w:rFonts w:ascii="PT Astra Serif" w:eastAsia="Times New Roman" w:hAnsi="PT Astra Serif" w:cs="PT Astra Serif"/>
                <w:sz w:val="24"/>
                <w:szCs w:val="24"/>
              </w:rPr>
              <w:t>Базовое значение целевого индикатора</w:t>
            </w:r>
          </w:p>
        </w:tc>
        <w:tc>
          <w:tcPr>
            <w:tcW w:w="3549" w:type="dxa"/>
            <w:gridSpan w:val="5"/>
            <w:tcBorders>
              <w:top w:val="single" w:sz="4" w:space="0" w:color="auto"/>
            </w:tcBorders>
          </w:tcPr>
          <w:p w:rsidR="0048433C" w:rsidRPr="00EB190E" w:rsidRDefault="0048433C" w:rsidP="0048433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EB190E">
              <w:rPr>
                <w:rFonts w:ascii="PT Astra Serif" w:eastAsia="Times New Roman" w:hAnsi="PT Astra Serif" w:cs="PT Astra Serif"/>
                <w:sz w:val="24"/>
                <w:szCs w:val="24"/>
              </w:rPr>
              <w:t>Значение целевого индикатора</w:t>
            </w:r>
          </w:p>
        </w:tc>
      </w:tr>
      <w:tr w:rsidR="0048433C" w:rsidRPr="00EB190E" w:rsidTr="0048433C">
        <w:tc>
          <w:tcPr>
            <w:tcW w:w="495" w:type="dxa"/>
            <w:vMerge/>
          </w:tcPr>
          <w:p w:rsidR="0048433C" w:rsidRPr="00EB190E" w:rsidRDefault="0048433C" w:rsidP="0048433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8433C" w:rsidRPr="00EB190E" w:rsidRDefault="0048433C" w:rsidP="0048433C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48433C" w:rsidRPr="00EB190E" w:rsidRDefault="0048433C" w:rsidP="0048433C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92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48433C" w:rsidRPr="00EB190E" w:rsidRDefault="0048433C" w:rsidP="0048433C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87" w:type="dxa"/>
            <w:tcMar>
              <w:top w:w="15" w:type="dxa"/>
              <w:left w:w="94" w:type="dxa"/>
              <w:bottom w:w="15" w:type="dxa"/>
              <w:right w:w="94" w:type="dxa"/>
            </w:tcMar>
            <w:vAlign w:val="center"/>
            <w:hideMark/>
          </w:tcPr>
          <w:p w:rsidR="0048433C" w:rsidRPr="00EB190E" w:rsidRDefault="0048433C" w:rsidP="0048433C">
            <w:pPr>
              <w:pStyle w:val="ConsPlusNormal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B190E">
              <w:rPr>
                <w:rFonts w:ascii="PT Astra Serif" w:hAnsi="PT Astra Serif" w:cs="PT Astra Serif"/>
                <w:sz w:val="24"/>
                <w:szCs w:val="24"/>
              </w:rPr>
              <w:t>2023 год</w:t>
            </w:r>
          </w:p>
        </w:tc>
        <w:tc>
          <w:tcPr>
            <w:tcW w:w="781" w:type="dxa"/>
            <w:tcMar>
              <w:top w:w="15" w:type="dxa"/>
              <w:left w:w="94" w:type="dxa"/>
              <w:bottom w:w="15" w:type="dxa"/>
              <w:right w:w="94" w:type="dxa"/>
            </w:tcMar>
            <w:vAlign w:val="center"/>
            <w:hideMark/>
          </w:tcPr>
          <w:p w:rsidR="0048433C" w:rsidRPr="00EB190E" w:rsidRDefault="0048433C" w:rsidP="0048433C">
            <w:pPr>
              <w:pStyle w:val="ConsPlusNormal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B190E">
              <w:rPr>
                <w:rFonts w:ascii="PT Astra Serif" w:hAnsi="PT Astra Serif" w:cs="PT Astra Serif"/>
                <w:sz w:val="24"/>
                <w:szCs w:val="24"/>
              </w:rPr>
              <w:t>2024 год</w:t>
            </w:r>
          </w:p>
        </w:tc>
        <w:tc>
          <w:tcPr>
            <w:tcW w:w="685" w:type="dxa"/>
            <w:tcMar>
              <w:top w:w="15" w:type="dxa"/>
              <w:left w:w="94" w:type="dxa"/>
              <w:bottom w:w="15" w:type="dxa"/>
              <w:right w:w="94" w:type="dxa"/>
            </w:tcMar>
            <w:vAlign w:val="center"/>
            <w:hideMark/>
          </w:tcPr>
          <w:p w:rsidR="0048433C" w:rsidRPr="00EB190E" w:rsidRDefault="0048433C" w:rsidP="0048433C">
            <w:pPr>
              <w:pStyle w:val="ConsPlusNormal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B190E">
              <w:rPr>
                <w:rFonts w:ascii="PT Astra Serif" w:hAnsi="PT Astra Serif" w:cs="PT Astra Serif"/>
                <w:sz w:val="24"/>
                <w:szCs w:val="24"/>
              </w:rPr>
              <w:t>2025 год</w:t>
            </w:r>
          </w:p>
        </w:tc>
        <w:tc>
          <w:tcPr>
            <w:tcW w:w="670" w:type="dxa"/>
            <w:tcMar>
              <w:top w:w="15" w:type="dxa"/>
              <w:left w:w="94" w:type="dxa"/>
              <w:bottom w:w="15" w:type="dxa"/>
              <w:right w:w="94" w:type="dxa"/>
            </w:tcMar>
            <w:vAlign w:val="center"/>
          </w:tcPr>
          <w:p w:rsidR="0048433C" w:rsidRPr="00EB190E" w:rsidRDefault="0048433C" w:rsidP="0048433C">
            <w:pPr>
              <w:pStyle w:val="ConsPlusNormal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B190E">
              <w:rPr>
                <w:rFonts w:ascii="PT Astra Serif" w:hAnsi="PT Astra Serif" w:cs="PT Astra Serif"/>
                <w:sz w:val="24"/>
                <w:szCs w:val="24"/>
              </w:rPr>
              <w:t>2026 год</w:t>
            </w:r>
          </w:p>
        </w:tc>
        <w:tc>
          <w:tcPr>
            <w:tcW w:w="626" w:type="dxa"/>
            <w:vAlign w:val="center"/>
          </w:tcPr>
          <w:p w:rsidR="0048433C" w:rsidRPr="00EB190E" w:rsidRDefault="0048433C" w:rsidP="0048433C">
            <w:pPr>
              <w:pStyle w:val="ConsPlusNormal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B190E">
              <w:rPr>
                <w:rFonts w:ascii="PT Astra Serif" w:hAnsi="PT Astra Serif" w:cs="PT Astra Serif"/>
                <w:sz w:val="24"/>
                <w:szCs w:val="24"/>
              </w:rPr>
              <w:t>2027 год</w:t>
            </w:r>
          </w:p>
        </w:tc>
      </w:tr>
      <w:tr w:rsidR="00E66530" w:rsidRPr="00EB190E" w:rsidTr="0048433C">
        <w:tc>
          <w:tcPr>
            <w:tcW w:w="495" w:type="dxa"/>
          </w:tcPr>
          <w:p w:rsidR="00E66530" w:rsidRPr="00EB190E" w:rsidRDefault="00E66530" w:rsidP="0048433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B190E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E66530" w:rsidRPr="00EB190E" w:rsidRDefault="00EB190E" w:rsidP="0048433C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B190E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Снижение размера кредиторской задолженности</w:t>
            </w:r>
          </w:p>
        </w:tc>
        <w:tc>
          <w:tcPr>
            <w:tcW w:w="1264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E66530" w:rsidRPr="00EB190E" w:rsidRDefault="00E66530" w:rsidP="0048433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EB190E">
              <w:rPr>
                <w:rFonts w:ascii="PT Astra Serif" w:eastAsia="Times New Roman" w:hAnsi="PT Astra Serif" w:cs="Times New Roman"/>
                <w:sz w:val="24"/>
                <w:szCs w:val="24"/>
              </w:rPr>
              <w:t>Тыс</w:t>
            </w:r>
            <w:proofErr w:type="gramStart"/>
            <w:r w:rsidRPr="00EB190E">
              <w:rPr>
                <w:rFonts w:ascii="PT Astra Serif" w:eastAsia="Times New Roman" w:hAnsi="PT Astra Serif" w:cs="Times New Roman"/>
                <w:sz w:val="24"/>
                <w:szCs w:val="24"/>
              </w:rPr>
              <w:t>.р</w:t>
            </w:r>
            <w:proofErr w:type="gramEnd"/>
            <w:r w:rsidRPr="00EB190E">
              <w:rPr>
                <w:rFonts w:ascii="PT Astra Serif" w:eastAsia="Times New Roman" w:hAnsi="PT Astra Serif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192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E66530" w:rsidRPr="00EB190E" w:rsidRDefault="00E66530" w:rsidP="0048433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B190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E66530" w:rsidRPr="00EB190E" w:rsidRDefault="00E66530" w:rsidP="0048433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B190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E66530" w:rsidRPr="00EB190E" w:rsidRDefault="00E66530" w:rsidP="0048433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B190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685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E66530" w:rsidRPr="00EB190E" w:rsidRDefault="00E66530" w:rsidP="0048433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B190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E66530" w:rsidRPr="00EB190E" w:rsidRDefault="00E66530" w:rsidP="0048433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B190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626" w:type="dxa"/>
          </w:tcPr>
          <w:p w:rsidR="00E66530" w:rsidRPr="00EB190E" w:rsidRDefault="00E66530" w:rsidP="0048433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B190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E66530" w:rsidRPr="00EB190E" w:rsidTr="0048433C">
        <w:tc>
          <w:tcPr>
            <w:tcW w:w="495" w:type="dxa"/>
          </w:tcPr>
          <w:p w:rsidR="00E66530" w:rsidRPr="00EB190E" w:rsidRDefault="00E66530" w:rsidP="0048433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B190E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E66530" w:rsidRPr="00EB190E" w:rsidRDefault="00EB190E" w:rsidP="0048433C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B190E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Увеличение объема налоговых и неналоговых доходов</w:t>
            </w:r>
          </w:p>
        </w:tc>
        <w:tc>
          <w:tcPr>
            <w:tcW w:w="126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E66530" w:rsidRPr="00EB190E" w:rsidRDefault="00E66530" w:rsidP="0048433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B190E">
              <w:rPr>
                <w:rFonts w:ascii="PT Astra Serif" w:eastAsia="Times New Roman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1192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E66530" w:rsidRPr="00EB190E" w:rsidRDefault="00EB190E" w:rsidP="0048433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21,4</w:t>
            </w:r>
          </w:p>
        </w:tc>
        <w:tc>
          <w:tcPr>
            <w:tcW w:w="787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E66530" w:rsidRPr="00EB190E" w:rsidRDefault="004A61B8" w:rsidP="0048433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15,6</w:t>
            </w:r>
          </w:p>
        </w:tc>
        <w:tc>
          <w:tcPr>
            <w:tcW w:w="78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E66530" w:rsidRPr="00EB190E" w:rsidRDefault="00EB190E" w:rsidP="0048433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1,1</w:t>
            </w:r>
          </w:p>
        </w:tc>
        <w:tc>
          <w:tcPr>
            <w:tcW w:w="685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E66530" w:rsidRPr="00EB190E" w:rsidRDefault="004A61B8" w:rsidP="0048433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0,8</w:t>
            </w:r>
          </w:p>
        </w:tc>
        <w:tc>
          <w:tcPr>
            <w:tcW w:w="67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E66530" w:rsidRPr="00EB190E" w:rsidRDefault="004A61B8" w:rsidP="0048433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  <w:r w:rsidR="00E66530" w:rsidRPr="00EB190E">
              <w:rPr>
                <w:rFonts w:ascii="PT Astra Serif" w:eastAsia="Times New Roman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626" w:type="dxa"/>
          </w:tcPr>
          <w:p w:rsidR="00E66530" w:rsidRPr="00EB190E" w:rsidRDefault="004A61B8" w:rsidP="004A61B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  <w:r w:rsidR="00E66530" w:rsidRPr="00EB190E">
              <w:rPr>
                <w:rFonts w:ascii="PT Astra Serif" w:eastAsia="Times New Roman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</w:tr>
      <w:tr w:rsidR="00EB190E" w:rsidRPr="00EB190E" w:rsidTr="0048433C">
        <w:tc>
          <w:tcPr>
            <w:tcW w:w="495" w:type="dxa"/>
          </w:tcPr>
          <w:p w:rsidR="00EB190E" w:rsidRPr="00EB190E" w:rsidRDefault="00EB190E" w:rsidP="0048433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B190E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EB190E" w:rsidRPr="00EB190E" w:rsidRDefault="00EB190E" w:rsidP="00EB190E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B190E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Сохранение размера муниципального долга</w:t>
            </w:r>
          </w:p>
        </w:tc>
        <w:tc>
          <w:tcPr>
            <w:tcW w:w="126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EB190E" w:rsidRPr="00EB190E" w:rsidRDefault="00EB190E" w:rsidP="0048433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B190E">
              <w:rPr>
                <w:rFonts w:ascii="PT Astra Serif" w:eastAsia="Times New Roman" w:hAnsi="PT Astra Serif" w:cs="Times New Roman"/>
                <w:sz w:val="24"/>
                <w:szCs w:val="24"/>
              </w:rPr>
              <w:t>Ед.</w:t>
            </w:r>
          </w:p>
        </w:tc>
        <w:tc>
          <w:tcPr>
            <w:tcW w:w="1192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EB190E" w:rsidRPr="00EB190E" w:rsidRDefault="00EB190E" w:rsidP="002B00E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B190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EB190E" w:rsidRPr="00EB190E" w:rsidRDefault="00EB190E" w:rsidP="002B00E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B190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EB190E" w:rsidRPr="00EB190E" w:rsidRDefault="00EB190E" w:rsidP="002B00E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B190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685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EB190E" w:rsidRPr="00EB190E" w:rsidRDefault="00EB190E" w:rsidP="002B00E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B190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EB190E" w:rsidRPr="00EB190E" w:rsidRDefault="00EB190E" w:rsidP="002B00E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B190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626" w:type="dxa"/>
          </w:tcPr>
          <w:p w:rsidR="00EB190E" w:rsidRPr="00EB190E" w:rsidRDefault="00EB190E" w:rsidP="002B00E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B190E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77395B" w:rsidRPr="00EB190E" w:rsidTr="0048433C">
        <w:tc>
          <w:tcPr>
            <w:tcW w:w="495" w:type="dxa"/>
          </w:tcPr>
          <w:p w:rsidR="0077395B" w:rsidRPr="00EB190E" w:rsidRDefault="0077395B" w:rsidP="0048433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B190E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77395B" w:rsidRPr="00EB190E" w:rsidRDefault="0077395B" w:rsidP="0048433C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B190E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 проведенных в рамках межведомственного взаимодействия исполнительных органов государственной власти Ульяновской области уроков, целью которых является обучение населения поселения основам финансовой, в том числе налоговой грамотности</w:t>
            </w:r>
          </w:p>
        </w:tc>
        <w:tc>
          <w:tcPr>
            <w:tcW w:w="126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77395B" w:rsidRPr="00EB190E" w:rsidRDefault="0077395B" w:rsidP="0048433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B190E">
              <w:rPr>
                <w:rFonts w:ascii="PT Astra Serif" w:eastAsia="Times New Roman" w:hAnsi="PT Astra Serif" w:cs="Times New Roman"/>
                <w:sz w:val="24"/>
                <w:szCs w:val="24"/>
              </w:rPr>
              <w:t>Ед.</w:t>
            </w:r>
          </w:p>
        </w:tc>
        <w:tc>
          <w:tcPr>
            <w:tcW w:w="1192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77395B" w:rsidRPr="00EB190E" w:rsidRDefault="0077395B" w:rsidP="0048433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B190E">
              <w:rPr>
                <w:rFonts w:ascii="PT Astra Serif" w:eastAsia="Times New Roman" w:hAnsi="PT Astra Serif" w:cs="Times New Roman"/>
                <w:sz w:val="24"/>
                <w:szCs w:val="24"/>
              </w:rPr>
              <w:t>55</w:t>
            </w:r>
          </w:p>
        </w:tc>
        <w:tc>
          <w:tcPr>
            <w:tcW w:w="787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77395B" w:rsidRPr="00EB190E" w:rsidRDefault="0077395B" w:rsidP="0048433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B190E">
              <w:rPr>
                <w:rFonts w:ascii="PT Astra Serif" w:eastAsia="Times New Roman" w:hAnsi="PT Astra Serif" w:cs="Times New Roman"/>
                <w:sz w:val="24"/>
                <w:szCs w:val="24"/>
              </w:rPr>
              <w:t>60</w:t>
            </w:r>
          </w:p>
        </w:tc>
        <w:tc>
          <w:tcPr>
            <w:tcW w:w="78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77395B" w:rsidRPr="00EB190E" w:rsidRDefault="0077395B" w:rsidP="0048433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B190E">
              <w:rPr>
                <w:rFonts w:ascii="PT Astra Serif" w:eastAsia="Times New Roman" w:hAnsi="PT Astra Serif" w:cs="Times New Roman"/>
                <w:sz w:val="24"/>
                <w:szCs w:val="24"/>
              </w:rPr>
              <w:t>65</w:t>
            </w:r>
          </w:p>
        </w:tc>
        <w:tc>
          <w:tcPr>
            <w:tcW w:w="685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77395B" w:rsidRPr="00EB190E" w:rsidRDefault="0077395B" w:rsidP="0048433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B190E">
              <w:rPr>
                <w:rFonts w:ascii="PT Astra Serif" w:eastAsia="Times New Roman" w:hAnsi="PT Astra Serif" w:cs="Times New Roman"/>
                <w:sz w:val="24"/>
                <w:szCs w:val="24"/>
              </w:rPr>
              <w:t>70</w:t>
            </w:r>
          </w:p>
        </w:tc>
        <w:tc>
          <w:tcPr>
            <w:tcW w:w="67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77395B" w:rsidRPr="00EB190E" w:rsidRDefault="0077395B" w:rsidP="0048433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B190E">
              <w:rPr>
                <w:rFonts w:ascii="PT Astra Serif" w:eastAsia="Times New Roman" w:hAnsi="PT Astra Serif" w:cs="Times New Roman"/>
                <w:sz w:val="24"/>
                <w:szCs w:val="24"/>
              </w:rPr>
              <w:t>75</w:t>
            </w:r>
          </w:p>
        </w:tc>
        <w:tc>
          <w:tcPr>
            <w:tcW w:w="626" w:type="dxa"/>
          </w:tcPr>
          <w:p w:rsidR="0077395B" w:rsidRPr="00EB190E" w:rsidRDefault="0077395B" w:rsidP="0048433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B190E">
              <w:rPr>
                <w:rFonts w:ascii="PT Astra Serif" w:eastAsia="Times New Roman" w:hAnsi="PT Astra Serif" w:cs="Times New Roman"/>
                <w:sz w:val="24"/>
                <w:szCs w:val="24"/>
              </w:rPr>
              <w:t>80</w:t>
            </w:r>
          </w:p>
        </w:tc>
      </w:tr>
    </w:tbl>
    <w:p w:rsidR="00AA40B5" w:rsidRPr="00D44C03" w:rsidRDefault="00AA40B5" w:rsidP="00045C96">
      <w:pPr>
        <w:spacing w:after="0"/>
        <w:contextualSpacing/>
        <w:rPr>
          <w:rFonts w:ascii="PT Astra Serif" w:eastAsia="Times New Roman" w:hAnsi="PT Astra Serif" w:cs="Times New Roman"/>
          <w:sz w:val="28"/>
          <w:szCs w:val="28"/>
        </w:rPr>
        <w:sectPr w:rsidR="00AA40B5" w:rsidRPr="00D44C03" w:rsidSect="004C783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B57AE" w:rsidRPr="00E66530" w:rsidRDefault="001B57AE" w:rsidP="001B57AE">
      <w:pPr>
        <w:pageBreakBefore/>
        <w:spacing w:after="0" w:line="240" w:lineRule="auto"/>
        <w:contextualSpacing/>
        <w:jc w:val="right"/>
        <w:rPr>
          <w:rFonts w:ascii="PT Astra Serif" w:eastAsia="Times New Roman" w:hAnsi="PT Astra Serif" w:cs="Times New Roman"/>
          <w:color w:val="000000"/>
          <w:sz w:val="24"/>
          <w:szCs w:val="28"/>
        </w:rPr>
      </w:pPr>
      <w:r w:rsidRPr="00E66530">
        <w:rPr>
          <w:rFonts w:ascii="PT Astra Serif" w:eastAsia="Times New Roman" w:hAnsi="PT Astra Serif" w:cs="Times New Roman"/>
          <w:color w:val="000000"/>
          <w:sz w:val="24"/>
          <w:szCs w:val="28"/>
        </w:rPr>
        <w:lastRenderedPageBreak/>
        <w:t xml:space="preserve">Приложение </w:t>
      </w:r>
    </w:p>
    <w:p w:rsidR="00706FFD" w:rsidRPr="00706FFD" w:rsidRDefault="00706FFD" w:rsidP="00706FFD">
      <w:pPr>
        <w:spacing w:after="0" w:line="240" w:lineRule="auto"/>
        <w:ind w:firstLine="709"/>
        <w:contextualSpacing/>
        <w:jc w:val="right"/>
        <w:rPr>
          <w:rFonts w:ascii="PT Astra Serif" w:eastAsia="Times New Roman" w:hAnsi="PT Astra Serif" w:cs="Times New Roman"/>
          <w:color w:val="000000"/>
          <w:sz w:val="24"/>
          <w:szCs w:val="28"/>
        </w:rPr>
      </w:pPr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 xml:space="preserve">к муниципальной программе </w:t>
      </w:r>
    </w:p>
    <w:p w:rsidR="00706FFD" w:rsidRPr="00706FFD" w:rsidRDefault="00706FFD" w:rsidP="00706FFD">
      <w:pPr>
        <w:spacing w:after="0" w:line="240" w:lineRule="auto"/>
        <w:ind w:firstLine="709"/>
        <w:contextualSpacing/>
        <w:jc w:val="right"/>
        <w:rPr>
          <w:rFonts w:ascii="PT Astra Serif" w:eastAsia="Times New Roman" w:hAnsi="PT Astra Serif" w:cs="Times New Roman"/>
          <w:color w:val="000000"/>
          <w:sz w:val="24"/>
          <w:szCs w:val="28"/>
        </w:rPr>
      </w:pPr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 xml:space="preserve">«Управление муниципальными финансами </w:t>
      </w:r>
    </w:p>
    <w:p w:rsidR="00706FFD" w:rsidRPr="00706FFD" w:rsidRDefault="00706FFD" w:rsidP="00706FFD">
      <w:pPr>
        <w:spacing w:after="0" w:line="240" w:lineRule="auto"/>
        <w:ind w:firstLine="709"/>
        <w:contextualSpacing/>
        <w:jc w:val="right"/>
        <w:rPr>
          <w:rFonts w:ascii="PT Astra Serif" w:eastAsia="Times New Roman" w:hAnsi="PT Astra Serif" w:cs="Times New Roman"/>
          <w:color w:val="000000"/>
          <w:sz w:val="24"/>
          <w:szCs w:val="28"/>
        </w:rPr>
      </w:pPr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 xml:space="preserve">муниципального образования </w:t>
      </w:r>
    </w:p>
    <w:p w:rsidR="00706FFD" w:rsidRPr="00706FFD" w:rsidRDefault="00706FFD" w:rsidP="00706FFD">
      <w:pPr>
        <w:spacing w:after="0" w:line="240" w:lineRule="auto"/>
        <w:ind w:firstLine="709"/>
        <w:contextualSpacing/>
        <w:jc w:val="right"/>
        <w:rPr>
          <w:rFonts w:ascii="PT Astra Serif" w:eastAsia="Times New Roman" w:hAnsi="PT Astra Serif" w:cs="Times New Roman"/>
          <w:color w:val="000000"/>
          <w:sz w:val="24"/>
          <w:szCs w:val="28"/>
        </w:rPr>
      </w:pPr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>«</w:t>
      </w:r>
      <w:proofErr w:type="spellStart"/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>Лебяжинское</w:t>
      </w:r>
      <w:proofErr w:type="spellEnd"/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 xml:space="preserve"> сельское поселение» </w:t>
      </w:r>
    </w:p>
    <w:p w:rsidR="00706FFD" w:rsidRPr="00706FFD" w:rsidRDefault="00706FFD" w:rsidP="00706FFD">
      <w:pPr>
        <w:spacing w:after="0" w:line="240" w:lineRule="auto"/>
        <w:ind w:firstLine="709"/>
        <w:contextualSpacing/>
        <w:jc w:val="right"/>
        <w:rPr>
          <w:rFonts w:ascii="PT Astra Serif" w:eastAsia="Times New Roman" w:hAnsi="PT Astra Serif" w:cs="Times New Roman"/>
          <w:color w:val="000000"/>
          <w:sz w:val="24"/>
          <w:szCs w:val="28"/>
        </w:rPr>
      </w:pPr>
      <w:proofErr w:type="spellStart"/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>Мелекесского</w:t>
      </w:r>
      <w:proofErr w:type="spellEnd"/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 xml:space="preserve"> района Ульяновской области», </w:t>
      </w:r>
    </w:p>
    <w:p w:rsidR="00706FFD" w:rsidRPr="00706FFD" w:rsidRDefault="00706FFD" w:rsidP="00706FFD">
      <w:pPr>
        <w:spacing w:after="0" w:line="240" w:lineRule="auto"/>
        <w:ind w:firstLine="709"/>
        <w:contextualSpacing/>
        <w:jc w:val="right"/>
        <w:rPr>
          <w:rFonts w:ascii="PT Astra Serif" w:eastAsia="Times New Roman" w:hAnsi="PT Astra Serif" w:cs="Times New Roman"/>
          <w:color w:val="000000"/>
          <w:sz w:val="24"/>
          <w:szCs w:val="28"/>
        </w:rPr>
      </w:pPr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>утвержденной постановлени</w:t>
      </w:r>
      <w:bookmarkStart w:id="2" w:name="_GoBack"/>
      <w:bookmarkEnd w:id="2"/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 xml:space="preserve">ем администрации </w:t>
      </w:r>
    </w:p>
    <w:p w:rsidR="00706FFD" w:rsidRPr="00706FFD" w:rsidRDefault="00706FFD" w:rsidP="00706FFD">
      <w:pPr>
        <w:spacing w:after="0" w:line="240" w:lineRule="auto"/>
        <w:ind w:firstLine="709"/>
        <w:contextualSpacing/>
        <w:jc w:val="right"/>
        <w:rPr>
          <w:rFonts w:ascii="PT Astra Serif" w:eastAsia="Times New Roman" w:hAnsi="PT Astra Serif" w:cs="Times New Roman"/>
          <w:color w:val="000000"/>
          <w:sz w:val="24"/>
          <w:szCs w:val="28"/>
        </w:rPr>
      </w:pPr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 xml:space="preserve">муниципального образования </w:t>
      </w:r>
    </w:p>
    <w:p w:rsidR="00706FFD" w:rsidRPr="00706FFD" w:rsidRDefault="00706FFD" w:rsidP="00706FFD">
      <w:pPr>
        <w:spacing w:after="0" w:line="240" w:lineRule="auto"/>
        <w:ind w:firstLine="709"/>
        <w:contextualSpacing/>
        <w:jc w:val="right"/>
        <w:rPr>
          <w:rFonts w:ascii="PT Astra Serif" w:eastAsia="Times New Roman" w:hAnsi="PT Astra Serif" w:cs="Times New Roman"/>
          <w:color w:val="000000"/>
          <w:sz w:val="24"/>
          <w:szCs w:val="28"/>
        </w:rPr>
      </w:pPr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>«</w:t>
      </w:r>
      <w:proofErr w:type="spellStart"/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>Лебяжинское</w:t>
      </w:r>
      <w:proofErr w:type="spellEnd"/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 xml:space="preserve"> сельское поселение»</w:t>
      </w:r>
    </w:p>
    <w:p w:rsidR="001B57AE" w:rsidRDefault="00706FFD" w:rsidP="00706FFD">
      <w:pPr>
        <w:spacing w:after="0" w:line="240" w:lineRule="auto"/>
        <w:ind w:firstLine="709"/>
        <w:contextualSpacing/>
        <w:jc w:val="right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706FFD">
        <w:rPr>
          <w:rFonts w:ascii="PT Astra Serif" w:eastAsia="Times New Roman" w:hAnsi="PT Astra Serif" w:cs="Times New Roman"/>
          <w:color w:val="000000"/>
          <w:sz w:val="24"/>
          <w:szCs w:val="28"/>
        </w:rPr>
        <w:t>от 09.02.2023 №6</w:t>
      </w:r>
    </w:p>
    <w:p w:rsidR="00245C0C" w:rsidRDefault="00245C0C" w:rsidP="00AA40B5">
      <w:pPr>
        <w:pStyle w:val="ConsPlusNormal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45C0C" w:rsidRDefault="00245C0C" w:rsidP="00AA40B5">
      <w:pPr>
        <w:pStyle w:val="ConsPlusNormal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A40B5" w:rsidRPr="00D44C03" w:rsidRDefault="00AA40B5" w:rsidP="00AA40B5">
      <w:pPr>
        <w:pStyle w:val="ConsPlusNormal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44C03">
        <w:rPr>
          <w:rFonts w:ascii="PT Astra Serif" w:hAnsi="PT Astra Serif" w:cs="Times New Roman"/>
          <w:b/>
          <w:sz w:val="28"/>
          <w:szCs w:val="28"/>
        </w:rPr>
        <w:t xml:space="preserve">Система мероприятий муниципальной программы </w:t>
      </w:r>
    </w:p>
    <w:p w:rsidR="00AA40B5" w:rsidRPr="00D44C03" w:rsidRDefault="00AA40B5" w:rsidP="00AA40B5">
      <w:pPr>
        <w:spacing w:after="0" w:line="240" w:lineRule="auto"/>
        <w:rPr>
          <w:rFonts w:ascii="PT Astra Serif" w:hAnsi="PT Astra Serif"/>
          <w:sz w:val="28"/>
          <w:szCs w:val="28"/>
        </w:rPr>
      </w:pPr>
    </w:p>
    <w:tbl>
      <w:tblPr>
        <w:tblpPr w:leftFromText="181" w:rightFromText="181" w:bottomFromText="20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993"/>
        <w:gridCol w:w="1745"/>
        <w:gridCol w:w="3288"/>
        <w:gridCol w:w="1169"/>
        <w:gridCol w:w="1168"/>
        <w:gridCol w:w="1168"/>
        <w:gridCol w:w="1168"/>
        <w:gridCol w:w="1168"/>
        <w:gridCol w:w="1168"/>
      </w:tblGrid>
      <w:tr w:rsidR="0048433C" w:rsidRPr="00046E75" w:rsidTr="00C6501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433C" w:rsidRPr="00046E75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046E75">
              <w:rPr>
                <w:rFonts w:ascii="PT Astra Serif" w:eastAsia="PT Astra Serif" w:hAnsi="PT Astra Serif" w:cs="PT Astra Serif"/>
                <w:spacing w:val="-2"/>
              </w:rPr>
              <w:t xml:space="preserve">№ </w:t>
            </w:r>
            <w:proofErr w:type="gramStart"/>
            <w:r w:rsidRPr="00046E75">
              <w:rPr>
                <w:rFonts w:ascii="PT Astra Serif" w:hAnsi="PT Astra Serif" w:cs="PT Astra Serif"/>
                <w:spacing w:val="-2"/>
              </w:rPr>
              <w:t>п</w:t>
            </w:r>
            <w:proofErr w:type="gramEnd"/>
            <w:r w:rsidRPr="00046E75">
              <w:rPr>
                <w:rFonts w:ascii="PT Astra Serif" w:hAnsi="PT Astra Serif" w:cs="PT Astra Serif"/>
                <w:spacing w:val="-2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33C" w:rsidRPr="00046E75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046E75">
              <w:rPr>
                <w:rFonts w:ascii="PT Astra Serif" w:hAnsi="PT Astra Serif" w:cs="PT Astra Serif"/>
                <w:spacing w:val="-2"/>
              </w:rPr>
              <w:t>Наименование проекта, основного мероприятия (мероприятия)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33C" w:rsidRPr="00046E75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046E75">
              <w:rPr>
                <w:rFonts w:ascii="PT Astra Serif" w:hAnsi="PT Astra Serif" w:cs="PT Astra Serif"/>
                <w:spacing w:val="-2"/>
              </w:rPr>
              <w:t>Ответственные исполнители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433C" w:rsidRPr="00046E75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046E75">
              <w:rPr>
                <w:rFonts w:ascii="PT Astra Serif" w:hAnsi="PT Astra Serif" w:cs="PT Astra Serif"/>
                <w:spacing w:val="-2"/>
              </w:rPr>
              <w:t>Источник финансового обеспечения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046E75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046E75">
              <w:rPr>
                <w:rFonts w:ascii="PT Astra Serif" w:hAnsi="PT Astra Serif" w:cs="PT Astra Serif"/>
                <w:spacing w:val="-2"/>
              </w:rPr>
              <w:t>Объем финансового обеспечения реализации мероприятий, тыс. руб.</w:t>
            </w:r>
          </w:p>
        </w:tc>
      </w:tr>
      <w:tr w:rsidR="0048433C" w:rsidRPr="00046E75" w:rsidTr="00C6501C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C" w:rsidRPr="00046E75" w:rsidRDefault="0048433C" w:rsidP="002F0849">
            <w:pPr>
              <w:pStyle w:val="ConsPlusNormal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046E75" w:rsidRDefault="0048433C" w:rsidP="002F0849">
            <w:pPr>
              <w:pStyle w:val="ConsPlusNormal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046E75" w:rsidRDefault="0048433C" w:rsidP="002F0849">
            <w:pPr>
              <w:pStyle w:val="ConsPlusNormal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C" w:rsidRPr="00046E75" w:rsidRDefault="0048433C" w:rsidP="002F0849">
            <w:pPr>
              <w:pStyle w:val="ConsPlusNormal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046E75" w:rsidRDefault="0048433C" w:rsidP="002F0849">
            <w:pPr>
              <w:pStyle w:val="ConsPlusNormal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6E75">
              <w:rPr>
                <w:rFonts w:ascii="PT Astra Serif" w:hAnsi="PT Astra Serif" w:cs="PT Astra Serif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046E75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046E75">
              <w:rPr>
                <w:rFonts w:ascii="PT Astra Serif" w:hAnsi="PT Astra Serif" w:cs="PT Astra Serif"/>
                <w:spacing w:val="-2"/>
              </w:rPr>
              <w:t>2023</w:t>
            </w:r>
          </w:p>
          <w:p w:rsidR="0048433C" w:rsidRPr="00046E75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046E75">
              <w:rPr>
                <w:rFonts w:ascii="PT Astra Serif" w:hAnsi="PT Astra Serif" w:cs="PT Astra Serif"/>
                <w:spacing w:val="-2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046E75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046E75">
              <w:rPr>
                <w:rFonts w:ascii="PT Astra Serif" w:hAnsi="PT Astra Serif" w:cs="PT Astra Serif"/>
                <w:spacing w:val="-2"/>
              </w:rPr>
              <w:t xml:space="preserve">2024 </w:t>
            </w:r>
          </w:p>
          <w:p w:rsidR="0048433C" w:rsidRPr="00046E75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046E75">
              <w:rPr>
                <w:rFonts w:ascii="PT Astra Serif" w:hAnsi="PT Astra Serif" w:cs="PT Astra Serif"/>
                <w:spacing w:val="-2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046E75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046E75">
              <w:rPr>
                <w:rFonts w:ascii="PT Astra Serif" w:hAnsi="PT Astra Serif" w:cs="PT Astra Serif"/>
                <w:spacing w:val="-2"/>
              </w:rPr>
              <w:t xml:space="preserve">2025 </w:t>
            </w:r>
          </w:p>
          <w:p w:rsidR="0048433C" w:rsidRPr="00046E75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046E75">
              <w:rPr>
                <w:rFonts w:ascii="PT Astra Serif" w:hAnsi="PT Astra Serif" w:cs="PT Astra Serif"/>
                <w:spacing w:val="-2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046E75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046E75">
              <w:rPr>
                <w:rFonts w:ascii="PT Astra Serif" w:hAnsi="PT Astra Serif" w:cs="PT Astra Serif"/>
                <w:spacing w:val="-2"/>
              </w:rPr>
              <w:t xml:space="preserve">2026 </w:t>
            </w:r>
          </w:p>
          <w:p w:rsidR="0048433C" w:rsidRPr="00046E75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046E75">
              <w:rPr>
                <w:rFonts w:ascii="PT Astra Serif" w:hAnsi="PT Astra Serif" w:cs="PT Astra Serif"/>
                <w:spacing w:val="-2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046E75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046E75">
              <w:rPr>
                <w:rFonts w:ascii="PT Astra Serif" w:hAnsi="PT Astra Serif" w:cs="PT Astra Serif"/>
                <w:spacing w:val="-2"/>
              </w:rPr>
              <w:t xml:space="preserve">2027 </w:t>
            </w:r>
          </w:p>
          <w:p w:rsidR="0048433C" w:rsidRPr="00046E75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046E75">
              <w:rPr>
                <w:rFonts w:ascii="PT Astra Serif" w:hAnsi="PT Astra Serif" w:cs="PT Astra Serif"/>
                <w:spacing w:val="-2"/>
              </w:rPr>
              <w:t>год</w:t>
            </w:r>
          </w:p>
        </w:tc>
      </w:tr>
      <w:tr w:rsidR="0048433C" w:rsidRPr="00046E75" w:rsidTr="0048433C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046E75" w:rsidRDefault="0048433C" w:rsidP="002F0849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pacing w:val="-2"/>
                <w:sz w:val="24"/>
                <w:szCs w:val="24"/>
              </w:rPr>
            </w:pPr>
            <w:r w:rsidRPr="00046E75">
              <w:rPr>
                <w:rFonts w:ascii="PT Astra Serif" w:hAnsi="PT Astra Serif" w:cs="PT Astra Serif"/>
                <w:spacing w:val="-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C" w:rsidRPr="00046E75" w:rsidRDefault="0048433C" w:rsidP="002F0849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pacing w:val="-2"/>
                <w:sz w:val="24"/>
                <w:szCs w:val="24"/>
              </w:rPr>
            </w:pPr>
            <w:r w:rsidRPr="00046E75">
              <w:rPr>
                <w:rFonts w:ascii="PT Astra Serif" w:hAnsi="PT Astra Serif" w:cs="PT Astra Serif"/>
                <w:spacing w:val="-2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C" w:rsidRPr="00046E75" w:rsidRDefault="0048433C" w:rsidP="002F0849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pacing w:val="-2"/>
                <w:sz w:val="24"/>
                <w:szCs w:val="24"/>
              </w:rPr>
            </w:pPr>
            <w:r w:rsidRPr="00046E75">
              <w:rPr>
                <w:rFonts w:ascii="PT Astra Serif" w:hAnsi="PT Astra Serif" w:cs="PT Astra Serif"/>
                <w:spacing w:val="-2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046E75" w:rsidRDefault="0048433C" w:rsidP="002F0849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pacing w:val="-2"/>
                <w:sz w:val="24"/>
                <w:szCs w:val="24"/>
              </w:rPr>
            </w:pPr>
            <w:r w:rsidRPr="00046E75">
              <w:rPr>
                <w:rFonts w:ascii="PT Astra Serif" w:hAnsi="PT Astra Serif" w:cs="PT Astra Serif"/>
                <w:spacing w:val="-2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046E75" w:rsidRDefault="0048433C" w:rsidP="002F0849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pacing w:val="-2"/>
                <w:sz w:val="24"/>
                <w:szCs w:val="24"/>
              </w:rPr>
            </w:pPr>
            <w:r w:rsidRPr="00046E75">
              <w:rPr>
                <w:rFonts w:ascii="PT Astra Serif" w:hAnsi="PT Astra Serif" w:cs="PT Astra Serif"/>
                <w:spacing w:val="-2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046E75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046E75">
              <w:rPr>
                <w:rFonts w:ascii="PT Astra Serif" w:hAnsi="PT Astra Serif" w:cs="PT Astra Serif"/>
                <w:spacing w:val="-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046E75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046E75">
              <w:rPr>
                <w:rFonts w:ascii="PT Astra Serif" w:hAnsi="PT Astra Serif" w:cs="PT Astra Serif"/>
                <w:spacing w:val="-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046E75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046E75">
              <w:rPr>
                <w:rFonts w:ascii="PT Astra Serif" w:hAnsi="PT Astra Serif" w:cs="PT Astra Serif"/>
                <w:spacing w:val="-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046E75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046E75">
              <w:rPr>
                <w:rFonts w:ascii="PT Astra Serif" w:hAnsi="PT Astra Serif" w:cs="PT Astra Serif"/>
                <w:spacing w:val="-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3C" w:rsidRPr="00046E75" w:rsidRDefault="0048433C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046E75">
              <w:rPr>
                <w:rFonts w:ascii="PT Astra Serif" w:hAnsi="PT Astra Serif" w:cs="PT Astra Serif"/>
                <w:spacing w:val="-2"/>
              </w:rPr>
              <w:t>10</w:t>
            </w:r>
          </w:p>
        </w:tc>
      </w:tr>
      <w:tr w:rsidR="00ED0D61" w:rsidRPr="00046E75" w:rsidTr="0048433C">
        <w:trPr>
          <w:trHeight w:val="639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1" w:rsidRPr="00046E75" w:rsidRDefault="00ED0D61" w:rsidP="002F084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46E75">
              <w:rPr>
                <w:rFonts w:ascii="PT Astra Serif" w:hAnsi="PT Astra Serif"/>
                <w:sz w:val="24"/>
                <w:szCs w:val="24"/>
              </w:rPr>
              <w:t>Целью муниципальной программы</w:t>
            </w:r>
            <w:r w:rsidR="00245C0C" w:rsidRPr="00046E75">
              <w:rPr>
                <w:rFonts w:ascii="PT Astra Serif" w:hAnsi="PT Astra Serif"/>
                <w:sz w:val="24"/>
                <w:szCs w:val="24"/>
              </w:rPr>
              <w:t xml:space="preserve"> является </w:t>
            </w:r>
            <w:r w:rsidRPr="00046E75">
              <w:rPr>
                <w:rFonts w:ascii="PT Astra Serif" w:hAnsi="PT Astra Serif"/>
                <w:sz w:val="24"/>
                <w:szCs w:val="24"/>
              </w:rPr>
              <w:t>- повышение эффективности и качества управления муниципальными финансами муниципального образования «</w:t>
            </w:r>
            <w:proofErr w:type="spellStart"/>
            <w:r w:rsidRPr="00046E75">
              <w:rPr>
                <w:rFonts w:ascii="PT Astra Serif" w:hAnsi="PT Astra Serif"/>
                <w:sz w:val="24"/>
                <w:szCs w:val="24"/>
              </w:rPr>
              <w:t>Мелекесский</w:t>
            </w:r>
            <w:proofErr w:type="spellEnd"/>
            <w:r w:rsidRPr="00046E75">
              <w:rPr>
                <w:rFonts w:ascii="PT Astra Serif" w:hAnsi="PT Astra Serif"/>
                <w:sz w:val="24"/>
                <w:szCs w:val="24"/>
              </w:rPr>
              <w:t xml:space="preserve"> район» Ульяновской области, обеспечение сбалансированности и устойчивости бюджета муниципального образования «</w:t>
            </w:r>
            <w:proofErr w:type="spellStart"/>
            <w:r w:rsidRPr="00046E75">
              <w:rPr>
                <w:rFonts w:ascii="PT Astra Serif" w:hAnsi="PT Astra Serif"/>
                <w:sz w:val="24"/>
                <w:szCs w:val="24"/>
              </w:rPr>
              <w:t>Мелекесский</w:t>
            </w:r>
            <w:proofErr w:type="spellEnd"/>
            <w:r w:rsidRPr="00046E75">
              <w:rPr>
                <w:rFonts w:ascii="PT Astra Serif" w:hAnsi="PT Astra Serif"/>
                <w:sz w:val="24"/>
                <w:szCs w:val="24"/>
              </w:rPr>
              <w:t xml:space="preserve"> район» Ульяновской области</w:t>
            </w:r>
          </w:p>
        </w:tc>
      </w:tr>
      <w:tr w:rsidR="00ED0D61" w:rsidRPr="00046E75" w:rsidTr="0048433C">
        <w:trPr>
          <w:trHeight w:val="637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1" w:rsidRPr="00046E75" w:rsidRDefault="00ED0D61" w:rsidP="002F084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46E75">
              <w:rPr>
                <w:rFonts w:ascii="PT Astra Serif" w:hAnsi="PT Astra Serif"/>
                <w:sz w:val="24"/>
                <w:szCs w:val="24"/>
              </w:rPr>
              <w:t>Задача 1 - создание условий для эффективного, ответственного и прозрачного управления бюджетными средствами, в том числе функций и полномочий, связанных с реализацией муниципальной программы</w:t>
            </w:r>
          </w:p>
        </w:tc>
      </w:tr>
      <w:tr w:rsidR="002F0849" w:rsidRPr="00046E75" w:rsidTr="002F0849">
        <w:trPr>
          <w:trHeight w:val="41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0849" w:rsidRPr="00046E75" w:rsidRDefault="002F0849" w:rsidP="002F0849">
            <w:pPr>
              <w:pStyle w:val="ConsPlusNormal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6E75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0849" w:rsidRPr="00046E75" w:rsidRDefault="002F0849" w:rsidP="002F0849">
            <w:pPr>
              <w:pStyle w:val="ConsPlusNormal0"/>
              <w:contextualSpacing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46E75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Финансовое обеспечение деятельности органов местного самоуправления муниципального образования «</w:t>
            </w:r>
            <w:proofErr w:type="spellStart"/>
            <w:r w:rsidRPr="00046E75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Лебяжинское</w:t>
            </w:r>
            <w:proofErr w:type="spellEnd"/>
            <w:r w:rsidRPr="00046E75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046E75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lastRenderedPageBreak/>
              <w:t xml:space="preserve">сельское поселение» </w:t>
            </w:r>
            <w:proofErr w:type="spellStart"/>
            <w:r w:rsidRPr="00046E75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Мелекесского</w:t>
            </w:r>
            <w:proofErr w:type="spellEnd"/>
            <w:r w:rsidRPr="00046E75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 района Ульяновской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46E75">
              <w:rPr>
                <w:rFonts w:ascii="PT Astra Serif" w:hAnsi="PT Astra Serif"/>
                <w:sz w:val="24"/>
                <w:szCs w:val="24"/>
              </w:rPr>
              <w:lastRenderedPageBreak/>
              <w:t>Финансовый отдел администрации муниципального образования «</w:t>
            </w:r>
            <w:proofErr w:type="spellStart"/>
            <w:r w:rsidRPr="00046E75">
              <w:rPr>
                <w:rFonts w:ascii="PT Astra Serif" w:hAnsi="PT Astra Serif"/>
                <w:sz w:val="24"/>
                <w:szCs w:val="24"/>
              </w:rPr>
              <w:t>Лебяжинское</w:t>
            </w:r>
            <w:proofErr w:type="spellEnd"/>
            <w:r w:rsidRPr="00046E75">
              <w:rPr>
                <w:rFonts w:ascii="PT Astra Serif" w:hAnsi="PT Astra Serif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046E75">
              <w:rPr>
                <w:rFonts w:ascii="PT Astra Serif" w:hAnsi="PT Astra Serif" w:cs="PT Astra Serif"/>
                <w:spacing w:val="-2"/>
              </w:rPr>
              <w:t xml:space="preserve">Всего бюджетные ассигнования, в </w:t>
            </w:r>
            <w:proofErr w:type="spellStart"/>
            <w:r w:rsidRPr="00046E75">
              <w:rPr>
                <w:rFonts w:ascii="PT Astra Serif" w:hAnsi="PT Astra Serif" w:cs="PT Astra Serif"/>
                <w:spacing w:val="-2"/>
              </w:rPr>
              <w:t>т.ч</w:t>
            </w:r>
            <w:proofErr w:type="spellEnd"/>
            <w:r w:rsidRPr="00046E75">
              <w:rPr>
                <w:rFonts w:ascii="PT Astra Serif" w:hAnsi="PT Astra Serif" w:cs="PT Astra Serif"/>
                <w:spacing w:val="-2"/>
              </w:rPr>
              <w:t>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6E75">
              <w:rPr>
                <w:rFonts w:ascii="PT Astra Serif" w:hAnsi="PT Astra Serif"/>
                <w:color w:val="000000"/>
                <w:sz w:val="24"/>
                <w:szCs w:val="24"/>
              </w:rPr>
              <w:t>3981,70000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6E75">
              <w:rPr>
                <w:rFonts w:ascii="PT Astra Serif" w:hAnsi="PT Astra Serif"/>
                <w:color w:val="000000"/>
                <w:sz w:val="24"/>
                <w:szCs w:val="24"/>
              </w:rPr>
              <w:t>858,10000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6E75">
              <w:rPr>
                <w:rFonts w:ascii="PT Astra Serif" w:hAnsi="PT Astra Serif"/>
                <w:color w:val="000000"/>
                <w:sz w:val="24"/>
                <w:szCs w:val="24"/>
              </w:rPr>
              <w:t>780,90000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6E75">
              <w:rPr>
                <w:rFonts w:ascii="PT Astra Serif" w:hAnsi="PT Astra Serif"/>
                <w:color w:val="000000"/>
                <w:sz w:val="24"/>
                <w:szCs w:val="24"/>
              </w:rPr>
              <w:t>780,90000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6E75">
              <w:rPr>
                <w:rFonts w:ascii="PT Astra Serif" w:hAnsi="PT Astra Serif"/>
                <w:color w:val="000000"/>
                <w:sz w:val="24"/>
                <w:szCs w:val="24"/>
              </w:rPr>
              <w:t>780,90000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6E75">
              <w:rPr>
                <w:rFonts w:ascii="PT Astra Serif" w:hAnsi="PT Astra Serif"/>
                <w:color w:val="000000"/>
                <w:sz w:val="24"/>
                <w:szCs w:val="24"/>
              </w:rPr>
              <w:t>780,90000</w:t>
            </w:r>
          </w:p>
        </w:tc>
      </w:tr>
      <w:tr w:rsidR="002F0849" w:rsidRPr="00046E75" w:rsidTr="002F0849">
        <w:trPr>
          <w:trHeight w:val="2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49" w:rsidRPr="00046E75" w:rsidRDefault="002F0849" w:rsidP="002F0849">
            <w:pPr>
              <w:pStyle w:val="ConsPlusNormal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49" w:rsidRPr="00046E75" w:rsidRDefault="002F0849" w:rsidP="002F0849">
            <w:pPr>
              <w:pStyle w:val="ConsPlusNormal0"/>
              <w:contextualSpacing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046E75">
              <w:rPr>
                <w:rFonts w:ascii="PT Astra Serif" w:hAnsi="PT Astra Serif" w:cs="PT Astra Serif"/>
                <w:spacing w:val="-2"/>
              </w:rPr>
              <w:t>местный бюджет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6E75">
              <w:rPr>
                <w:rFonts w:ascii="PT Astra Serif" w:hAnsi="PT Astra Serif"/>
                <w:color w:val="000000"/>
                <w:sz w:val="24"/>
                <w:szCs w:val="24"/>
              </w:rPr>
              <w:t>3981,70000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6E75">
              <w:rPr>
                <w:rFonts w:ascii="PT Astra Serif" w:hAnsi="PT Astra Serif"/>
                <w:color w:val="000000"/>
                <w:sz w:val="24"/>
                <w:szCs w:val="24"/>
              </w:rPr>
              <w:t>858,10000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6E75">
              <w:rPr>
                <w:rFonts w:ascii="PT Astra Serif" w:hAnsi="PT Astra Serif"/>
                <w:color w:val="000000"/>
                <w:sz w:val="24"/>
                <w:szCs w:val="24"/>
              </w:rPr>
              <w:t>780,90000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6E75">
              <w:rPr>
                <w:rFonts w:ascii="PT Astra Serif" w:hAnsi="PT Astra Serif"/>
                <w:color w:val="000000"/>
                <w:sz w:val="24"/>
                <w:szCs w:val="24"/>
              </w:rPr>
              <w:t>780,90000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6E75">
              <w:rPr>
                <w:rFonts w:ascii="PT Astra Serif" w:hAnsi="PT Astra Serif"/>
                <w:color w:val="000000"/>
                <w:sz w:val="24"/>
                <w:szCs w:val="24"/>
              </w:rPr>
              <w:t>780,90000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6E75">
              <w:rPr>
                <w:rFonts w:ascii="PT Astra Serif" w:hAnsi="PT Astra Serif"/>
                <w:color w:val="000000"/>
                <w:sz w:val="24"/>
                <w:szCs w:val="24"/>
              </w:rPr>
              <w:t>780,90000</w:t>
            </w:r>
          </w:p>
        </w:tc>
      </w:tr>
      <w:tr w:rsidR="002F0849" w:rsidRPr="00046E75" w:rsidTr="0048433C">
        <w:trPr>
          <w:trHeight w:val="476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46E75">
              <w:rPr>
                <w:rFonts w:ascii="PT Astra Serif" w:hAnsi="PT Astra Serif"/>
                <w:sz w:val="24"/>
                <w:szCs w:val="24"/>
              </w:rPr>
              <w:lastRenderedPageBreak/>
              <w:t>Задача 2 - организация межбюджетных отношений, способствующих обеспечению равных условий для исполнения расходных обязательств муниципальных образований Ульяновской области</w:t>
            </w:r>
          </w:p>
        </w:tc>
      </w:tr>
      <w:tr w:rsidR="002F0849" w:rsidRPr="00046E75" w:rsidTr="002F0849">
        <w:trPr>
          <w:trHeight w:val="29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0849" w:rsidRPr="00046E75" w:rsidRDefault="002F0849" w:rsidP="002F0849">
            <w:pPr>
              <w:pStyle w:val="ConsPlusNormal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6E75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0849" w:rsidRPr="00046E75" w:rsidRDefault="002F0849" w:rsidP="002F084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46E75">
              <w:rPr>
                <w:rFonts w:ascii="PT Astra Serif" w:hAnsi="PT Astra Serif"/>
                <w:sz w:val="24"/>
                <w:szCs w:val="24"/>
              </w:rPr>
              <w:t>Финансовое обеспечение переданных полномочий из бюджета поселения бюджету муниципального образования «</w:t>
            </w:r>
            <w:proofErr w:type="spellStart"/>
            <w:r w:rsidRPr="00046E75">
              <w:rPr>
                <w:rFonts w:ascii="PT Astra Serif" w:hAnsi="PT Astra Serif"/>
                <w:sz w:val="24"/>
                <w:szCs w:val="24"/>
              </w:rPr>
              <w:t>Мелекесский</w:t>
            </w:r>
            <w:proofErr w:type="spellEnd"/>
            <w:r w:rsidRPr="00046E75">
              <w:rPr>
                <w:rFonts w:ascii="PT Astra Serif" w:hAnsi="PT Astra Serif"/>
                <w:sz w:val="24"/>
                <w:szCs w:val="24"/>
              </w:rPr>
              <w:t xml:space="preserve"> район»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46E75">
              <w:rPr>
                <w:rFonts w:ascii="PT Astra Serif" w:hAnsi="PT Astra Serif"/>
                <w:sz w:val="24"/>
                <w:szCs w:val="24"/>
              </w:rPr>
              <w:t>Финансовый отдел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046E75">
              <w:rPr>
                <w:rFonts w:ascii="PT Astra Serif" w:hAnsi="PT Astra Serif" w:cs="PT Astra Serif"/>
                <w:spacing w:val="-2"/>
              </w:rPr>
              <w:t xml:space="preserve">Всего бюджетные ассигнования, в </w:t>
            </w:r>
            <w:proofErr w:type="spellStart"/>
            <w:r w:rsidRPr="00046E75">
              <w:rPr>
                <w:rFonts w:ascii="PT Astra Serif" w:hAnsi="PT Astra Serif" w:cs="PT Astra Serif"/>
                <w:spacing w:val="-2"/>
              </w:rPr>
              <w:t>т.ч</w:t>
            </w:r>
            <w:proofErr w:type="spellEnd"/>
            <w:r w:rsidRPr="00046E75">
              <w:rPr>
                <w:rFonts w:ascii="PT Astra Serif" w:hAnsi="PT Astra Serif" w:cs="PT Astra Serif"/>
                <w:spacing w:val="-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D860AE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4255,49912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6E75">
              <w:rPr>
                <w:rFonts w:ascii="PT Astra Serif" w:hAnsi="PT Astra Serif"/>
                <w:color w:val="000000"/>
                <w:sz w:val="24"/>
                <w:szCs w:val="24"/>
              </w:rPr>
              <w:t>1443,52250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6E75">
              <w:rPr>
                <w:rFonts w:ascii="PT Astra Serif" w:hAnsi="PT Astra Serif"/>
                <w:color w:val="000000"/>
                <w:sz w:val="24"/>
                <w:szCs w:val="24"/>
              </w:rPr>
              <w:t>704,55067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6E75">
              <w:rPr>
                <w:rFonts w:ascii="PT Astra Serif" w:hAnsi="PT Astra Serif"/>
                <w:color w:val="000000"/>
                <w:sz w:val="24"/>
                <w:szCs w:val="24"/>
              </w:rPr>
              <w:t>597,42595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6E75">
              <w:rPr>
                <w:rFonts w:ascii="PT Astra Serif" w:hAnsi="PT Astra Serif"/>
                <w:color w:val="000000"/>
                <w:sz w:val="24"/>
                <w:szCs w:val="24"/>
              </w:rPr>
              <w:t>755,00000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6E75">
              <w:rPr>
                <w:rFonts w:ascii="PT Astra Serif" w:hAnsi="PT Astra Serif"/>
                <w:color w:val="000000"/>
                <w:sz w:val="24"/>
                <w:szCs w:val="24"/>
              </w:rPr>
              <w:t>755,00000</w:t>
            </w:r>
          </w:p>
        </w:tc>
      </w:tr>
      <w:tr w:rsidR="002F0849" w:rsidRPr="00046E75" w:rsidTr="0003140A">
        <w:trPr>
          <w:trHeight w:val="15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F0849" w:rsidRPr="00046E75" w:rsidRDefault="002F0849" w:rsidP="002F0849">
            <w:pPr>
              <w:pStyle w:val="ConsPlusNormal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F0849" w:rsidRPr="00046E75" w:rsidRDefault="002F0849" w:rsidP="002F084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046E75">
              <w:rPr>
                <w:rFonts w:ascii="PT Astra Serif" w:hAnsi="PT Astra Serif" w:cs="PT Astra Serif"/>
                <w:spacing w:val="-2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D860AE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4255,49912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6E75">
              <w:rPr>
                <w:rFonts w:ascii="PT Astra Serif" w:hAnsi="PT Astra Serif"/>
                <w:color w:val="000000"/>
                <w:sz w:val="24"/>
                <w:szCs w:val="24"/>
              </w:rPr>
              <w:t>1443,52250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6E75">
              <w:rPr>
                <w:rFonts w:ascii="PT Astra Serif" w:hAnsi="PT Astra Serif"/>
                <w:color w:val="000000"/>
                <w:sz w:val="24"/>
                <w:szCs w:val="24"/>
              </w:rPr>
              <w:t>704,55067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6E75">
              <w:rPr>
                <w:rFonts w:ascii="PT Astra Serif" w:hAnsi="PT Astra Serif"/>
                <w:color w:val="000000"/>
                <w:sz w:val="24"/>
                <w:szCs w:val="24"/>
              </w:rPr>
              <w:t>597,42595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6E75">
              <w:rPr>
                <w:rFonts w:ascii="PT Astra Serif" w:hAnsi="PT Astra Serif"/>
                <w:color w:val="000000"/>
                <w:sz w:val="24"/>
                <w:szCs w:val="24"/>
              </w:rPr>
              <w:t>755,00000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6E75">
              <w:rPr>
                <w:rFonts w:ascii="PT Astra Serif" w:hAnsi="PT Astra Serif"/>
                <w:color w:val="000000"/>
                <w:sz w:val="24"/>
                <w:szCs w:val="24"/>
              </w:rPr>
              <w:t>755,00000</w:t>
            </w:r>
          </w:p>
        </w:tc>
      </w:tr>
      <w:tr w:rsidR="002F0849" w:rsidRPr="00046E75" w:rsidTr="002F0849">
        <w:trPr>
          <w:trHeight w:val="35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46E75">
              <w:rPr>
                <w:rFonts w:ascii="PT Astra Serif" w:hAnsi="PT Astra Serif"/>
                <w:sz w:val="24"/>
                <w:szCs w:val="24"/>
              </w:rPr>
              <w:t>2.1.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0849" w:rsidRPr="00046E75" w:rsidRDefault="002F0849" w:rsidP="002F084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46E75">
              <w:rPr>
                <w:rFonts w:ascii="PT Astra Serif" w:hAnsi="PT Astra Serif"/>
                <w:color w:val="000000"/>
                <w:sz w:val="24"/>
                <w:szCs w:val="24"/>
              </w:rPr>
              <w:t>Осуществление переданных полномочий с поселений на уровень муниципального района в сфере внешнего финансового контроля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46E75">
              <w:rPr>
                <w:rFonts w:ascii="PT Astra Serif" w:hAnsi="PT Astra Serif"/>
                <w:sz w:val="24"/>
                <w:szCs w:val="24"/>
              </w:rPr>
              <w:t>Финансовый отдел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046E75">
              <w:rPr>
                <w:rFonts w:ascii="PT Astra Serif" w:hAnsi="PT Astra Serif" w:cs="PT Astra Serif"/>
                <w:spacing w:val="-2"/>
              </w:rPr>
              <w:t xml:space="preserve">Всего бюджетные ассигнования, в </w:t>
            </w:r>
            <w:proofErr w:type="spellStart"/>
            <w:r w:rsidRPr="00046E75">
              <w:rPr>
                <w:rFonts w:ascii="PT Astra Serif" w:hAnsi="PT Astra Serif" w:cs="PT Astra Serif"/>
                <w:spacing w:val="-2"/>
              </w:rPr>
              <w:t>т.ч</w:t>
            </w:r>
            <w:proofErr w:type="spellEnd"/>
            <w:r w:rsidRPr="00046E75">
              <w:rPr>
                <w:rFonts w:ascii="PT Astra Serif" w:hAnsi="PT Astra Serif" w:cs="PT Astra Serif"/>
                <w:spacing w:val="-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6E75">
              <w:rPr>
                <w:rFonts w:ascii="PT Astra Serif" w:hAnsi="PT Astra Serif"/>
                <w:color w:val="000000"/>
                <w:sz w:val="24"/>
                <w:szCs w:val="24"/>
              </w:rPr>
              <w:t>127,60000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6E75">
              <w:rPr>
                <w:rFonts w:ascii="PT Astra Serif" w:hAnsi="PT Astra Serif"/>
                <w:color w:val="000000"/>
                <w:sz w:val="24"/>
                <w:szCs w:val="24"/>
              </w:rPr>
              <w:t>24,20000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6E75">
              <w:rPr>
                <w:rFonts w:ascii="PT Astra Serif" w:hAnsi="PT Astra Serif"/>
                <w:color w:val="000000"/>
                <w:sz w:val="24"/>
                <w:szCs w:val="24"/>
              </w:rPr>
              <w:t>25,10000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6E75">
              <w:rPr>
                <w:rFonts w:ascii="PT Astra Serif" w:hAnsi="PT Astra Serif"/>
                <w:color w:val="000000"/>
                <w:sz w:val="24"/>
                <w:szCs w:val="24"/>
              </w:rPr>
              <w:t>26,10000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6E75">
              <w:rPr>
                <w:rFonts w:ascii="PT Astra Serif" w:hAnsi="PT Astra Serif"/>
                <w:color w:val="000000"/>
                <w:sz w:val="24"/>
                <w:szCs w:val="24"/>
              </w:rPr>
              <w:t>26,10000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6E75">
              <w:rPr>
                <w:rFonts w:ascii="PT Astra Serif" w:hAnsi="PT Astra Serif"/>
                <w:color w:val="000000"/>
                <w:sz w:val="24"/>
                <w:szCs w:val="24"/>
              </w:rPr>
              <w:t>26,10000</w:t>
            </w:r>
          </w:p>
        </w:tc>
      </w:tr>
      <w:tr w:rsidR="002F0849" w:rsidRPr="00046E75" w:rsidTr="00DB62D4">
        <w:trPr>
          <w:trHeight w:val="15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F0849" w:rsidRPr="00046E75" w:rsidRDefault="002F0849" w:rsidP="002F0849">
            <w:pPr>
              <w:pStyle w:val="ConsPlusNormal0"/>
              <w:contextualSpacing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046E75">
              <w:rPr>
                <w:rFonts w:ascii="PT Astra Serif" w:hAnsi="PT Astra Serif" w:cs="PT Astra Serif"/>
                <w:spacing w:val="-2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6E75">
              <w:rPr>
                <w:rFonts w:ascii="PT Astra Serif" w:hAnsi="PT Astra Serif"/>
                <w:color w:val="000000"/>
                <w:sz w:val="24"/>
                <w:szCs w:val="24"/>
              </w:rPr>
              <w:t>127,60000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6E75">
              <w:rPr>
                <w:rFonts w:ascii="PT Astra Serif" w:hAnsi="PT Astra Serif"/>
                <w:color w:val="000000"/>
                <w:sz w:val="24"/>
                <w:szCs w:val="24"/>
              </w:rPr>
              <w:t>24,20000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6E75">
              <w:rPr>
                <w:rFonts w:ascii="PT Astra Serif" w:hAnsi="PT Astra Serif"/>
                <w:color w:val="000000"/>
                <w:sz w:val="24"/>
                <w:szCs w:val="24"/>
              </w:rPr>
              <w:t>25,10000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6E75">
              <w:rPr>
                <w:rFonts w:ascii="PT Astra Serif" w:hAnsi="PT Astra Serif"/>
                <w:color w:val="000000"/>
                <w:sz w:val="24"/>
                <w:szCs w:val="24"/>
              </w:rPr>
              <w:t>26,10000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6E75">
              <w:rPr>
                <w:rFonts w:ascii="PT Astra Serif" w:hAnsi="PT Astra Serif"/>
                <w:color w:val="000000"/>
                <w:sz w:val="24"/>
                <w:szCs w:val="24"/>
              </w:rPr>
              <w:t>26,10000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6E75">
              <w:rPr>
                <w:rFonts w:ascii="PT Astra Serif" w:hAnsi="PT Astra Serif"/>
                <w:color w:val="000000"/>
                <w:sz w:val="24"/>
                <w:szCs w:val="24"/>
              </w:rPr>
              <w:t>26,10000</w:t>
            </w:r>
          </w:p>
        </w:tc>
      </w:tr>
      <w:tr w:rsidR="002F0849" w:rsidRPr="00046E75" w:rsidTr="002F0849">
        <w:trPr>
          <w:trHeight w:val="276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46E75">
              <w:rPr>
                <w:rFonts w:ascii="PT Astra Serif" w:hAnsi="PT Astra Serif"/>
                <w:sz w:val="24"/>
                <w:szCs w:val="24"/>
              </w:rPr>
              <w:t>2.1.1.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F0849" w:rsidRPr="00046E75" w:rsidRDefault="002F0849" w:rsidP="002F084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46E7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Осуществление переданных полномочий с поселений на </w:t>
            </w:r>
            <w:r w:rsidRPr="00046E75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уровень муниципального района по осуществлению муниципального заказа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46E75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Финансовый отдел администрации муниципального </w:t>
            </w:r>
            <w:r w:rsidRPr="00046E75">
              <w:rPr>
                <w:rFonts w:ascii="PT Astra Serif" w:hAnsi="PT Astra Serif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046E75">
              <w:rPr>
                <w:rFonts w:ascii="PT Astra Serif" w:hAnsi="PT Astra Serif" w:cs="PT Astra Serif"/>
                <w:spacing w:val="-2"/>
              </w:rPr>
              <w:lastRenderedPageBreak/>
              <w:t xml:space="preserve">Всего бюджетные ассигнования, в </w:t>
            </w:r>
            <w:proofErr w:type="spellStart"/>
            <w:r w:rsidRPr="00046E75">
              <w:rPr>
                <w:rFonts w:ascii="PT Astra Serif" w:hAnsi="PT Astra Serif" w:cs="PT Astra Serif"/>
                <w:spacing w:val="-2"/>
              </w:rPr>
              <w:t>т.ч</w:t>
            </w:r>
            <w:proofErr w:type="spellEnd"/>
            <w:r w:rsidRPr="00046E75">
              <w:rPr>
                <w:rFonts w:ascii="PT Astra Serif" w:hAnsi="PT Astra Serif" w:cs="PT Astra Serif"/>
                <w:spacing w:val="-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6E75">
              <w:rPr>
                <w:rFonts w:ascii="PT Astra Serif" w:hAnsi="PT Astra Serif"/>
                <w:color w:val="000000"/>
                <w:sz w:val="24"/>
                <w:szCs w:val="24"/>
              </w:rPr>
              <w:t>38,50000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6E75">
              <w:rPr>
                <w:rFonts w:ascii="PT Astra Serif" w:hAnsi="PT Astra Serif"/>
                <w:color w:val="000000"/>
                <w:sz w:val="24"/>
                <w:szCs w:val="24"/>
              </w:rPr>
              <w:t>7,70000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6E75">
              <w:rPr>
                <w:rFonts w:ascii="PT Astra Serif" w:hAnsi="PT Astra Serif"/>
                <w:color w:val="000000"/>
                <w:sz w:val="24"/>
                <w:szCs w:val="24"/>
              </w:rPr>
              <w:t>7,70000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6E75">
              <w:rPr>
                <w:rFonts w:ascii="PT Astra Serif" w:hAnsi="PT Astra Serif"/>
                <w:color w:val="000000"/>
                <w:sz w:val="24"/>
                <w:szCs w:val="24"/>
              </w:rPr>
              <w:t>7,70000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6E75">
              <w:rPr>
                <w:rFonts w:ascii="PT Astra Serif" w:hAnsi="PT Astra Serif"/>
                <w:color w:val="000000"/>
                <w:sz w:val="24"/>
                <w:szCs w:val="24"/>
              </w:rPr>
              <w:t>7,70000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6E75">
              <w:rPr>
                <w:rFonts w:ascii="PT Astra Serif" w:hAnsi="PT Astra Serif"/>
                <w:color w:val="000000"/>
                <w:sz w:val="24"/>
                <w:szCs w:val="24"/>
              </w:rPr>
              <w:t>7,70000</w:t>
            </w:r>
          </w:p>
        </w:tc>
      </w:tr>
      <w:tr w:rsidR="002F0849" w:rsidRPr="00046E75" w:rsidTr="002F0849">
        <w:trPr>
          <w:trHeight w:val="2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F0849" w:rsidRPr="00046E75" w:rsidRDefault="002F0849" w:rsidP="002F0849">
            <w:pPr>
              <w:pStyle w:val="ConsPlusNormal0"/>
              <w:contextualSpacing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046E75">
              <w:rPr>
                <w:rFonts w:ascii="PT Astra Serif" w:hAnsi="PT Astra Serif" w:cs="PT Astra Serif"/>
                <w:spacing w:val="-2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6E75">
              <w:rPr>
                <w:rFonts w:ascii="PT Astra Serif" w:hAnsi="PT Astra Serif"/>
                <w:color w:val="000000"/>
                <w:sz w:val="24"/>
                <w:szCs w:val="24"/>
              </w:rPr>
              <w:t>38,50000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6E75">
              <w:rPr>
                <w:rFonts w:ascii="PT Astra Serif" w:hAnsi="PT Astra Serif"/>
                <w:color w:val="000000"/>
                <w:sz w:val="24"/>
                <w:szCs w:val="24"/>
              </w:rPr>
              <w:t>7,70000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6E75">
              <w:rPr>
                <w:rFonts w:ascii="PT Astra Serif" w:hAnsi="PT Astra Serif"/>
                <w:color w:val="000000"/>
                <w:sz w:val="24"/>
                <w:szCs w:val="24"/>
              </w:rPr>
              <w:t>7,70000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6E75">
              <w:rPr>
                <w:rFonts w:ascii="PT Astra Serif" w:hAnsi="PT Astra Serif"/>
                <w:color w:val="000000"/>
                <w:sz w:val="24"/>
                <w:szCs w:val="24"/>
              </w:rPr>
              <w:t>7,70000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6E75">
              <w:rPr>
                <w:rFonts w:ascii="PT Astra Serif" w:hAnsi="PT Astra Serif"/>
                <w:color w:val="000000"/>
                <w:sz w:val="24"/>
                <w:szCs w:val="24"/>
              </w:rPr>
              <w:t>7,70000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6E75">
              <w:rPr>
                <w:rFonts w:ascii="PT Astra Serif" w:hAnsi="PT Astra Serif"/>
                <w:color w:val="000000"/>
                <w:sz w:val="24"/>
                <w:szCs w:val="24"/>
              </w:rPr>
              <w:t>7,70000</w:t>
            </w:r>
          </w:p>
        </w:tc>
      </w:tr>
      <w:tr w:rsidR="002F0849" w:rsidRPr="00046E75" w:rsidTr="002F0849">
        <w:trPr>
          <w:trHeight w:val="8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46E75">
              <w:rPr>
                <w:rFonts w:ascii="PT Astra Serif" w:hAnsi="PT Astra Serif"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0849" w:rsidRPr="00046E75" w:rsidRDefault="002F0849" w:rsidP="002F084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46E75">
              <w:rPr>
                <w:rFonts w:ascii="PT Astra Serif" w:hAnsi="PT Astra Serif"/>
                <w:color w:val="000000"/>
                <w:sz w:val="24"/>
                <w:szCs w:val="24"/>
              </w:rPr>
              <w:t>Осуществление переданных полномочий с поселений на уровень  муниципального района по осуществлению внутреннего финансового контроля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46E75">
              <w:rPr>
                <w:rFonts w:ascii="PT Astra Serif" w:hAnsi="PT Astra Serif"/>
                <w:sz w:val="24"/>
                <w:szCs w:val="24"/>
              </w:rPr>
              <w:t>Финансовый отдел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046E75">
              <w:rPr>
                <w:rFonts w:ascii="PT Astra Serif" w:hAnsi="PT Astra Serif" w:cs="PT Astra Serif"/>
                <w:spacing w:val="-2"/>
              </w:rPr>
              <w:t xml:space="preserve">Всего бюджетные ассигнования, в </w:t>
            </w:r>
            <w:proofErr w:type="spellStart"/>
            <w:r w:rsidRPr="00046E75">
              <w:rPr>
                <w:rFonts w:ascii="PT Astra Serif" w:hAnsi="PT Astra Serif" w:cs="PT Astra Serif"/>
                <w:spacing w:val="-2"/>
              </w:rPr>
              <w:t>т.ч</w:t>
            </w:r>
            <w:proofErr w:type="spellEnd"/>
            <w:r w:rsidRPr="00046E75">
              <w:rPr>
                <w:rFonts w:ascii="PT Astra Serif" w:hAnsi="PT Astra Serif" w:cs="PT Astra Serif"/>
                <w:spacing w:val="-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6E75">
              <w:rPr>
                <w:rFonts w:ascii="PT Astra Serif" w:hAnsi="PT Astra Serif"/>
                <w:color w:val="000000"/>
                <w:sz w:val="24"/>
                <w:szCs w:val="24"/>
              </w:rPr>
              <w:t>64,10000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6E75">
              <w:rPr>
                <w:rFonts w:ascii="PT Astra Serif" w:hAnsi="PT Astra Serif"/>
                <w:color w:val="000000"/>
                <w:sz w:val="24"/>
                <w:szCs w:val="24"/>
              </w:rPr>
              <w:t>12,20000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6E75">
              <w:rPr>
                <w:rFonts w:ascii="PT Astra Serif" w:hAnsi="PT Astra Serif"/>
                <w:color w:val="000000"/>
                <w:sz w:val="24"/>
                <w:szCs w:val="24"/>
              </w:rPr>
              <w:t>12,60000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6E75">
              <w:rPr>
                <w:rFonts w:ascii="PT Astra Serif" w:hAnsi="PT Astra Serif"/>
                <w:color w:val="000000"/>
                <w:sz w:val="24"/>
                <w:szCs w:val="24"/>
              </w:rPr>
              <w:t>13,10000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6E75">
              <w:rPr>
                <w:rFonts w:ascii="PT Astra Serif" w:hAnsi="PT Astra Serif"/>
                <w:color w:val="000000"/>
                <w:sz w:val="24"/>
                <w:szCs w:val="24"/>
              </w:rPr>
              <w:t>13,10000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6E75">
              <w:rPr>
                <w:rFonts w:ascii="PT Astra Serif" w:hAnsi="PT Astra Serif"/>
                <w:color w:val="000000"/>
                <w:sz w:val="24"/>
                <w:szCs w:val="24"/>
              </w:rPr>
              <w:t>13,10000</w:t>
            </w:r>
          </w:p>
        </w:tc>
      </w:tr>
      <w:tr w:rsidR="002F0849" w:rsidRPr="00046E75" w:rsidTr="00CE3876">
        <w:trPr>
          <w:trHeight w:val="185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F0849" w:rsidRPr="00046E75" w:rsidRDefault="002F0849" w:rsidP="002F0849">
            <w:pPr>
              <w:pStyle w:val="ConsPlusNormal0"/>
              <w:contextualSpacing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046E75">
              <w:rPr>
                <w:rFonts w:ascii="PT Astra Serif" w:hAnsi="PT Astra Serif" w:cs="PT Astra Serif"/>
                <w:spacing w:val="-2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6E75">
              <w:rPr>
                <w:rFonts w:ascii="PT Astra Serif" w:hAnsi="PT Astra Serif"/>
                <w:color w:val="000000"/>
                <w:sz w:val="24"/>
                <w:szCs w:val="24"/>
              </w:rPr>
              <w:t>64,10000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6E75">
              <w:rPr>
                <w:rFonts w:ascii="PT Astra Serif" w:hAnsi="PT Astra Serif"/>
                <w:color w:val="000000"/>
                <w:sz w:val="24"/>
                <w:szCs w:val="24"/>
              </w:rPr>
              <w:t>12,20000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6E75">
              <w:rPr>
                <w:rFonts w:ascii="PT Astra Serif" w:hAnsi="PT Astra Serif"/>
                <w:color w:val="000000"/>
                <w:sz w:val="24"/>
                <w:szCs w:val="24"/>
              </w:rPr>
              <w:t>12,60000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6E75">
              <w:rPr>
                <w:rFonts w:ascii="PT Astra Serif" w:hAnsi="PT Astra Serif"/>
                <w:color w:val="000000"/>
                <w:sz w:val="24"/>
                <w:szCs w:val="24"/>
              </w:rPr>
              <w:t>13,10000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6E75">
              <w:rPr>
                <w:rFonts w:ascii="PT Astra Serif" w:hAnsi="PT Astra Serif"/>
                <w:color w:val="000000"/>
                <w:sz w:val="24"/>
                <w:szCs w:val="24"/>
              </w:rPr>
              <w:t>13,10000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6E75">
              <w:rPr>
                <w:rFonts w:ascii="PT Astra Serif" w:hAnsi="PT Astra Serif"/>
                <w:color w:val="000000"/>
                <w:sz w:val="24"/>
                <w:szCs w:val="24"/>
              </w:rPr>
              <w:t>13,10000</w:t>
            </w:r>
          </w:p>
        </w:tc>
      </w:tr>
      <w:tr w:rsidR="002F0849" w:rsidRPr="00046E75" w:rsidTr="002F0849">
        <w:trPr>
          <w:trHeight w:val="105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46E75">
              <w:rPr>
                <w:rFonts w:ascii="PT Astra Serif" w:hAnsi="PT Astra Serif"/>
                <w:sz w:val="24"/>
                <w:szCs w:val="24"/>
              </w:rPr>
              <w:t>2.1.3.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0849" w:rsidRPr="00046E75" w:rsidRDefault="002F0849" w:rsidP="002F084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46E75">
              <w:rPr>
                <w:rFonts w:ascii="PT Astra Serif" w:hAnsi="PT Astra Serif"/>
                <w:color w:val="000000"/>
                <w:sz w:val="24"/>
                <w:szCs w:val="24"/>
              </w:rPr>
              <w:t>Осуществление переданных полномочий с поселений на уровень муниципального района на решение вопросов местного значения в части градостроительной деятельности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46E75">
              <w:rPr>
                <w:rFonts w:ascii="PT Astra Serif" w:hAnsi="PT Astra Serif"/>
                <w:sz w:val="24"/>
                <w:szCs w:val="24"/>
              </w:rPr>
              <w:t>Финансовый отдел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046E75">
              <w:rPr>
                <w:rFonts w:ascii="PT Astra Serif" w:hAnsi="PT Astra Serif" w:cs="PT Astra Serif"/>
                <w:spacing w:val="-2"/>
              </w:rPr>
              <w:t xml:space="preserve">Всего бюджетные ассигнования, в </w:t>
            </w:r>
            <w:proofErr w:type="spellStart"/>
            <w:r w:rsidRPr="00046E75">
              <w:rPr>
                <w:rFonts w:ascii="PT Astra Serif" w:hAnsi="PT Astra Serif" w:cs="PT Astra Serif"/>
                <w:spacing w:val="-2"/>
              </w:rPr>
              <w:t>т.ч</w:t>
            </w:r>
            <w:proofErr w:type="spellEnd"/>
            <w:r w:rsidRPr="00046E75">
              <w:rPr>
                <w:rFonts w:ascii="PT Astra Serif" w:hAnsi="PT Astra Serif" w:cs="PT Astra Serif"/>
                <w:spacing w:val="-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6E75">
              <w:rPr>
                <w:rFonts w:ascii="PT Astra Serif" w:hAnsi="PT Astra Serif"/>
                <w:color w:val="000000"/>
                <w:sz w:val="24"/>
                <w:szCs w:val="24"/>
              </w:rPr>
              <w:t>84,00000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6E75">
              <w:rPr>
                <w:rFonts w:ascii="PT Astra Serif" w:hAnsi="PT Astra Serif"/>
                <w:color w:val="000000"/>
                <w:sz w:val="24"/>
                <w:szCs w:val="24"/>
              </w:rPr>
              <w:t>16,80000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6E75">
              <w:rPr>
                <w:rFonts w:ascii="PT Astra Serif" w:hAnsi="PT Astra Serif"/>
                <w:color w:val="000000"/>
                <w:sz w:val="24"/>
                <w:szCs w:val="24"/>
              </w:rPr>
              <w:t>16,80000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6E75">
              <w:rPr>
                <w:rFonts w:ascii="PT Astra Serif" w:hAnsi="PT Astra Serif"/>
                <w:color w:val="000000"/>
                <w:sz w:val="24"/>
                <w:szCs w:val="24"/>
              </w:rPr>
              <w:t>16,80000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6E75">
              <w:rPr>
                <w:rFonts w:ascii="PT Astra Serif" w:hAnsi="PT Astra Serif"/>
                <w:color w:val="000000"/>
                <w:sz w:val="24"/>
                <w:szCs w:val="24"/>
              </w:rPr>
              <w:t>16,80000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6E75">
              <w:rPr>
                <w:rFonts w:ascii="PT Astra Serif" w:hAnsi="PT Astra Serif"/>
                <w:color w:val="000000"/>
                <w:sz w:val="24"/>
                <w:szCs w:val="24"/>
              </w:rPr>
              <w:t>16,80000</w:t>
            </w:r>
          </w:p>
        </w:tc>
      </w:tr>
      <w:tr w:rsidR="002F0849" w:rsidRPr="00046E75" w:rsidTr="002F0849">
        <w:trPr>
          <w:trHeight w:val="18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F0849" w:rsidRPr="00046E75" w:rsidRDefault="002F0849" w:rsidP="002F0849">
            <w:pPr>
              <w:pStyle w:val="ConsPlusNormal0"/>
              <w:contextualSpacing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046E75">
              <w:rPr>
                <w:rFonts w:ascii="PT Astra Serif" w:hAnsi="PT Astra Serif" w:cs="PT Astra Serif"/>
                <w:spacing w:val="-2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6E75">
              <w:rPr>
                <w:rFonts w:ascii="PT Astra Serif" w:hAnsi="PT Astra Serif"/>
                <w:color w:val="000000"/>
                <w:sz w:val="24"/>
                <w:szCs w:val="24"/>
              </w:rPr>
              <w:t>84,00000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6E75">
              <w:rPr>
                <w:rFonts w:ascii="PT Astra Serif" w:hAnsi="PT Astra Serif"/>
                <w:color w:val="000000"/>
                <w:sz w:val="24"/>
                <w:szCs w:val="24"/>
              </w:rPr>
              <w:t>16,80000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6E75">
              <w:rPr>
                <w:rFonts w:ascii="PT Astra Serif" w:hAnsi="PT Astra Serif"/>
                <w:color w:val="000000"/>
                <w:sz w:val="24"/>
                <w:szCs w:val="24"/>
              </w:rPr>
              <w:t>16,80000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6E75">
              <w:rPr>
                <w:rFonts w:ascii="PT Astra Serif" w:hAnsi="PT Astra Serif"/>
                <w:color w:val="000000"/>
                <w:sz w:val="24"/>
                <w:szCs w:val="24"/>
              </w:rPr>
              <w:t>16,80000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6E75">
              <w:rPr>
                <w:rFonts w:ascii="PT Astra Serif" w:hAnsi="PT Astra Serif"/>
                <w:color w:val="000000"/>
                <w:sz w:val="24"/>
                <w:szCs w:val="24"/>
              </w:rPr>
              <w:t>16,80000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6E75">
              <w:rPr>
                <w:rFonts w:ascii="PT Astra Serif" w:hAnsi="PT Astra Serif"/>
                <w:color w:val="000000"/>
                <w:sz w:val="24"/>
                <w:szCs w:val="24"/>
              </w:rPr>
              <w:t>16,80000</w:t>
            </w:r>
          </w:p>
        </w:tc>
      </w:tr>
      <w:tr w:rsidR="002F0849" w:rsidRPr="00046E75" w:rsidTr="002F0849">
        <w:trPr>
          <w:trHeight w:val="55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46E75">
              <w:rPr>
                <w:rFonts w:ascii="PT Astra Serif" w:hAnsi="PT Astra Serif"/>
                <w:sz w:val="24"/>
                <w:szCs w:val="24"/>
              </w:rPr>
              <w:t>2.1.4.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0849" w:rsidRPr="00046E75" w:rsidRDefault="002F0849" w:rsidP="002F084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46E75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Межбюджетные трансферты, передаваемые на уровень района с уровня поселения </w:t>
            </w:r>
            <w:r w:rsidRPr="00046E75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lastRenderedPageBreak/>
              <w:t>в части реализации полномочий по решению вопроса местного значения по организации досуга и обеспечения жителей услугами организации культуры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46E75">
              <w:rPr>
                <w:rFonts w:ascii="PT Astra Serif" w:hAnsi="PT Astra Serif"/>
                <w:sz w:val="24"/>
                <w:szCs w:val="24"/>
              </w:rPr>
              <w:lastRenderedPageBreak/>
              <w:t>Финансовый отдел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046E75">
              <w:rPr>
                <w:rFonts w:ascii="PT Astra Serif" w:hAnsi="PT Astra Serif" w:cs="PT Astra Serif"/>
                <w:spacing w:val="-2"/>
              </w:rPr>
              <w:t xml:space="preserve">Всего бюджетные ассигнования, в </w:t>
            </w:r>
            <w:proofErr w:type="spellStart"/>
            <w:r w:rsidRPr="00046E75">
              <w:rPr>
                <w:rFonts w:ascii="PT Astra Serif" w:hAnsi="PT Astra Serif" w:cs="PT Astra Serif"/>
                <w:spacing w:val="-2"/>
              </w:rPr>
              <w:t>т.ч</w:t>
            </w:r>
            <w:proofErr w:type="spellEnd"/>
            <w:r w:rsidRPr="00046E75">
              <w:rPr>
                <w:rFonts w:ascii="PT Astra Serif" w:hAnsi="PT Astra Serif" w:cs="PT Astra Serif"/>
                <w:spacing w:val="-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D860AE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3941,29912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6E75">
              <w:rPr>
                <w:rFonts w:ascii="PT Astra Serif" w:hAnsi="PT Astra Serif"/>
                <w:color w:val="000000"/>
                <w:sz w:val="24"/>
                <w:szCs w:val="24"/>
              </w:rPr>
              <w:t>1382,62250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 w:rsidRPr="00046E75">
              <w:rPr>
                <w:rFonts w:ascii="PT Astra Serif" w:hAnsi="PT Astra Serif"/>
                <w:iCs/>
                <w:sz w:val="24"/>
                <w:szCs w:val="24"/>
              </w:rPr>
              <w:t xml:space="preserve">642,35067 </w:t>
            </w:r>
          </w:p>
          <w:p w:rsidR="002F0849" w:rsidRPr="00046E75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6E75">
              <w:rPr>
                <w:rFonts w:ascii="PT Astra Serif" w:eastAsia="Times New Roman" w:hAnsi="PT Astra Serif" w:cs="Times New Roman"/>
                <w:iCs/>
                <w:sz w:val="24"/>
                <w:szCs w:val="24"/>
              </w:rPr>
              <w:t>533,72595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6E75">
              <w:rPr>
                <w:rFonts w:ascii="PT Astra Serif" w:hAnsi="PT Astra Serif"/>
                <w:color w:val="000000"/>
                <w:sz w:val="24"/>
                <w:szCs w:val="24"/>
              </w:rPr>
              <w:t>691,30000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6E75">
              <w:rPr>
                <w:rFonts w:ascii="PT Astra Serif" w:hAnsi="PT Astra Serif"/>
                <w:color w:val="000000"/>
                <w:sz w:val="24"/>
                <w:szCs w:val="24"/>
              </w:rPr>
              <w:t>691,30000</w:t>
            </w:r>
          </w:p>
        </w:tc>
      </w:tr>
      <w:tr w:rsidR="002F0849" w:rsidRPr="00046E75" w:rsidTr="002F0849">
        <w:trPr>
          <w:trHeight w:val="20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F0849" w:rsidRPr="00046E75" w:rsidRDefault="002F0849" w:rsidP="002F0849">
            <w:pPr>
              <w:pStyle w:val="ConsPlusNormal0"/>
              <w:contextualSpacing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046E75">
              <w:rPr>
                <w:rFonts w:ascii="PT Astra Serif" w:hAnsi="PT Astra Serif" w:cs="PT Astra Serif"/>
                <w:spacing w:val="-2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D860AE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3941,29912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6E75">
              <w:rPr>
                <w:rFonts w:ascii="PT Astra Serif" w:hAnsi="PT Astra Serif"/>
                <w:color w:val="000000"/>
                <w:sz w:val="24"/>
                <w:szCs w:val="24"/>
              </w:rPr>
              <w:t>1382,62250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iCs/>
                <w:sz w:val="24"/>
                <w:szCs w:val="24"/>
              </w:rPr>
            </w:pPr>
            <w:r w:rsidRPr="00046E75">
              <w:rPr>
                <w:rFonts w:ascii="PT Astra Serif" w:hAnsi="PT Astra Serif"/>
                <w:iCs/>
                <w:sz w:val="24"/>
                <w:szCs w:val="24"/>
              </w:rPr>
              <w:t xml:space="preserve">642,35067 </w:t>
            </w:r>
          </w:p>
          <w:p w:rsidR="002F0849" w:rsidRPr="00046E75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6E75">
              <w:rPr>
                <w:rFonts w:ascii="PT Astra Serif" w:eastAsia="Times New Roman" w:hAnsi="PT Astra Serif" w:cs="Times New Roman"/>
                <w:iCs/>
                <w:sz w:val="24"/>
                <w:szCs w:val="24"/>
              </w:rPr>
              <w:t>533,72595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6E75">
              <w:rPr>
                <w:rFonts w:ascii="PT Astra Serif" w:hAnsi="PT Astra Serif"/>
                <w:color w:val="000000"/>
                <w:sz w:val="24"/>
                <w:szCs w:val="24"/>
              </w:rPr>
              <w:t>691,30000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6E75">
              <w:rPr>
                <w:rFonts w:ascii="PT Astra Serif" w:hAnsi="PT Astra Serif"/>
                <w:color w:val="000000"/>
                <w:sz w:val="24"/>
                <w:szCs w:val="24"/>
              </w:rPr>
              <w:t>691,30000</w:t>
            </w:r>
          </w:p>
        </w:tc>
      </w:tr>
      <w:tr w:rsidR="002F0849" w:rsidRPr="00046E75" w:rsidTr="002F0849">
        <w:trPr>
          <w:trHeight w:val="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0849" w:rsidRPr="00046E75" w:rsidRDefault="002F0849" w:rsidP="002F0849">
            <w:pPr>
              <w:pStyle w:val="ConsPlusNormal0"/>
              <w:contextualSpacing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046E75">
              <w:rPr>
                <w:rFonts w:ascii="PT Astra Serif" w:hAnsi="PT Astra Serif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046E75">
              <w:rPr>
                <w:rFonts w:ascii="PT Astra Serif" w:hAnsi="PT Astra Serif" w:cs="PT Astra Serif"/>
                <w:spacing w:val="-2"/>
              </w:rPr>
              <w:t xml:space="preserve">Всего бюджетные ассигнования, в </w:t>
            </w:r>
            <w:proofErr w:type="spellStart"/>
            <w:r w:rsidRPr="00046E75">
              <w:rPr>
                <w:rFonts w:ascii="PT Astra Serif" w:hAnsi="PT Astra Serif" w:cs="PT Astra Serif"/>
                <w:spacing w:val="-2"/>
              </w:rPr>
              <w:t>т.ч</w:t>
            </w:r>
            <w:proofErr w:type="spellEnd"/>
            <w:r w:rsidRPr="00046E75">
              <w:rPr>
                <w:rFonts w:ascii="PT Astra Serif" w:hAnsi="PT Astra Serif" w:cs="PT Astra Serif"/>
                <w:spacing w:val="-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49" w:rsidRPr="00046E75" w:rsidRDefault="00D860AE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8237,19912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6E75">
              <w:rPr>
                <w:rFonts w:ascii="PT Astra Serif" w:hAnsi="PT Astra Serif"/>
                <w:color w:val="000000"/>
                <w:sz w:val="24"/>
                <w:szCs w:val="24"/>
              </w:rPr>
              <w:t>2301,62250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6E75">
              <w:rPr>
                <w:rFonts w:ascii="PT Astra Serif" w:hAnsi="PT Astra Serif"/>
                <w:color w:val="000000"/>
                <w:sz w:val="24"/>
                <w:szCs w:val="24"/>
              </w:rPr>
              <w:t>1485,45067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6E75">
              <w:rPr>
                <w:rFonts w:ascii="PT Astra Serif" w:hAnsi="PT Astra Serif"/>
                <w:color w:val="000000"/>
                <w:sz w:val="24"/>
                <w:szCs w:val="24"/>
              </w:rPr>
              <w:t>1378,32595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6E75">
              <w:rPr>
                <w:rFonts w:ascii="PT Astra Serif" w:hAnsi="PT Astra Serif"/>
                <w:color w:val="000000"/>
                <w:sz w:val="24"/>
                <w:szCs w:val="24"/>
              </w:rPr>
              <w:t>1535,90000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6E75">
              <w:rPr>
                <w:rFonts w:ascii="PT Astra Serif" w:hAnsi="PT Astra Serif"/>
                <w:color w:val="000000"/>
                <w:sz w:val="24"/>
                <w:szCs w:val="24"/>
              </w:rPr>
              <w:t>1535,90000</w:t>
            </w:r>
          </w:p>
        </w:tc>
      </w:tr>
      <w:tr w:rsidR="002F0849" w:rsidRPr="00046E75" w:rsidTr="002F0849">
        <w:trPr>
          <w:trHeight w:val="1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F0849" w:rsidRPr="00046E75" w:rsidRDefault="002F0849" w:rsidP="002F084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pStyle w:val="ConsPlusNormal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pStyle w:val="af1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046E75">
              <w:rPr>
                <w:rFonts w:ascii="PT Astra Serif" w:hAnsi="PT Astra Serif" w:cs="PT Astra Serif"/>
                <w:spacing w:val="-2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D860AE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8237,19912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6E75">
              <w:rPr>
                <w:rFonts w:ascii="PT Astra Serif" w:hAnsi="PT Astra Serif"/>
                <w:color w:val="000000"/>
                <w:sz w:val="24"/>
                <w:szCs w:val="24"/>
              </w:rPr>
              <w:t>2301,62250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6E75">
              <w:rPr>
                <w:rFonts w:ascii="PT Astra Serif" w:hAnsi="PT Astra Serif"/>
                <w:color w:val="000000"/>
                <w:sz w:val="24"/>
                <w:szCs w:val="24"/>
              </w:rPr>
              <w:t>1485,45067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6E75">
              <w:rPr>
                <w:rFonts w:ascii="PT Astra Serif" w:hAnsi="PT Astra Serif"/>
                <w:color w:val="000000"/>
                <w:sz w:val="24"/>
                <w:szCs w:val="24"/>
              </w:rPr>
              <w:t>1378,32595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6E75">
              <w:rPr>
                <w:rFonts w:ascii="PT Astra Serif" w:hAnsi="PT Astra Serif"/>
                <w:color w:val="000000"/>
                <w:sz w:val="24"/>
                <w:szCs w:val="24"/>
              </w:rPr>
              <w:t>1535,90000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849" w:rsidRPr="00046E75" w:rsidRDefault="002F0849" w:rsidP="002F084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6E75">
              <w:rPr>
                <w:rFonts w:ascii="PT Astra Serif" w:hAnsi="PT Astra Serif"/>
                <w:color w:val="000000"/>
                <w:sz w:val="24"/>
                <w:szCs w:val="24"/>
              </w:rPr>
              <w:t>1535,90000</w:t>
            </w:r>
          </w:p>
        </w:tc>
      </w:tr>
    </w:tbl>
    <w:p w:rsidR="00AA40B5" w:rsidRPr="006869B4" w:rsidRDefault="007053E0" w:rsidP="00245C0C">
      <w:pPr>
        <w:spacing w:after="0" w:line="240" w:lineRule="auto"/>
        <w:rPr>
          <w:rFonts w:ascii="PT Astra Serif" w:eastAsia="Times New Roman" w:hAnsi="PT Astra Serif" w:cs="Times New Roman"/>
          <w:b/>
          <w:color w:val="313131"/>
          <w:sz w:val="28"/>
          <w:szCs w:val="28"/>
        </w:rPr>
      </w:pPr>
      <w:r w:rsidRPr="006869B4">
        <w:rPr>
          <w:rFonts w:ascii="PT Astra Serif" w:hAnsi="PT Astra Serif"/>
          <w:b/>
          <w:sz w:val="28"/>
          <w:szCs w:val="28"/>
        </w:rPr>
        <w:t>.».</w:t>
      </w:r>
    </w:p>
    <w:p w:rsidR="0094009C" w:rsidRPr="006869B4" w:rsidRDefault="0094009C" w:rsidP="00980884">
      <w:pPr>
        <w:shd w:val="clear" w:color="auto" w:fill="FFFFFF"/>
        <w:spacing w:line="240" w:lineRule="auto"/>
        <w:jc w:val="both"/>
        <w:textAlignment w:val="baseline"/>
        <w:rPr>
          <w:rFonts w:ascii="PT Astra Serif" w:eastAsia="Times New Roman" w:hAnsi="PT Astra Serif" w:cs="Times New Roman"/>
          <w:b/>
          <w:color w:val="313131"/>
          <w:sz w:val="28"/>
          <w:szCs w:val="28"/>
        </w:rPr>
        <w:sectPr w:rsidR="0094009C" w:rsidRPr="006869B4" w:rsidSect="004C783F">
          <w:pgSz w:w="16838" w:h="11906" w:orient="landscape"/>
          <w:pgMar w:top="850" w:right="1134" w:bottom="1701" w:left="1134" w:header="709" w:footer="709" w:gutter="0"/>
          <w:cols w:space="708"/>
          <w:docGrid w:linePitch="360"/>
        </w:sectPr>
      </w:pPr>
    </w:p>
    <w:p w:rsidR="0077395B" w:rsidRDefault="0077395B" w:rsidP="0077395B">
      <w:pPr>
        <w:pStyle w:val="af"/>
        <w:spacing w:after="0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BE4C43">
        <w:rPr>
          <w:rFonts w:ascii="PT Astra Serif" w:hAnsi="PT Astra Serif"/>
          <w:b/>
          <w:sz w:val="28"/>
          <w:szCs w:val="28"/>
          <w:lang w:val="ru-RU"/>
        </w:rPr>
        <w:lastRenderedPageBreak/>
        <w:t xml:space="preserve">Пояснительная  записка </w:t>
      </w:r>
    </w:p>
    <w:p w:rsidR="0077395B" w:rsidRPr="00BE4C43" w:rsidRDefault="0077395B" w:rsidP="0077395B">
      <w:pPr>
        <w:pStyle w:val="af"/>
        <w:spacing w:after="0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BE4C43">
        <w:rPr>
          <w:rFonts w:ascii="PT Astra Serif" w:hAnsi="PT Astra Serif"/>
          <w:b/>
          <w:sz w:val="28"/>
          <w:szCs w:val="28"/>
          <w:lang w:val="ru-RU"/>
        </w:rPr>
        <w:t>к проекту постановления Администраци</w:t>
      </w:r>
      <w:r>
        <w:rPr>
          <w:rFonts w:ascii="PT Astra Serif" w:hAnsi="PT Astra Serif"/>
          <w:b/>
          <w:sz w:val="28"/>
          <w:szCs w:val="28"/>
          <w:lang w:val="ru-RU"/>
        </w:rPr>
        <w:t>и муниципального образования «</w:t>
      </w:r>
      <w:proofErr w:type="spellStart"/>
      <w:r>
        <w:rPr>
          <w:rFonts w:ascii="PT Astra Serif" w:hAnsi="PT Astra Serif"/>
          <w:b/>
          <w:sz w:val="28"/>
          <w:szCs w:val="28"/>
          <w:lang w:val="ru-RU"/>
        </w:rPr>
        <w:t>Лебяж</w:t>
      </w:r>
      <w:r w:rsidRPr="00BE4C43">
        <w:rPr>
          <w:rFonts w:ascii="PT Astra Serif" w:hAnsi="PT Astra Serif"/>
          <w:b/>
          <w:sz w:val="28"/>
          <w:szCs w:val="28"/>
          <w:lang w:val="ru-RU"/>
        </w:rPr>
        <w:t>инское</w:t>
      </w:r>
      <w:proofErr w:type="spellEnd"/>
      <w:r w:rsidRPr="00BE4C43">
        <w:rPr>
          <w:rFonts w:ascii="PT Astra Serif" w:hAnsi="PT Astra Serif"/>
          <w:b/>
          <w:sz w:val="28"/>
          <w:szCs w:val="28"/>
          <w:lang w:val="ru-RU"/>
        </w:rPr>
        <w:t xml:space="preserve"> сельское поселение» </w:t>
      </w:r>
      <w:proofErr w:type="spellStart"/>
      <w:r w:rsidRPr="00BE4C43">
        <w:rPr>
          <w:rFonts w:ascii="PT Astra Serif" w:hAnsi="PT Astra Serif"/>
          <w:b/>
          <w:sz w:val="28"/>
          <w:szCs w:val="28"/>
          <w:lang w:val="ru-RU"/>
        </w:rPr>
        <w:t>Мелекесского</w:t>
      </w:r>
      <w:proofErr w:type="spellEnd"/>
      <w:r w:rsidRPr="00BE4C43">
        <w:rPr>
          <w:rFonts w:ascii="PT Astra Serif" w:hAnsi="PT Astra Serif"/>
          <w:b/>
          <w:sz w:val="28"/>
          <w:szCs w:val="28"/>
          <w:lang w:val="ru-RU"/>
        </w:rPr>
        <w:t xml:space="preserve"> района Ульяновской области  «Об утверждении муниципальной программы «Управление муниципальными финансами муниципального образования </w:t>
      </w:r>
      <w:r>
        <w:rPr>
          <w:rFonts w:ascii="PT Astra Serif" w:hAnsi="PT Astra Serif"/>
          <w:b/>
          <w:sz w:val="28"/>
          <w:szCs w:val="28"/>
          <w:lang w:val="ru-RU"/>
        </w:rPr>
        <w:t>«</w:t>
      </w:r>
      <w:proofErr w:type="spellStart"/>
      <w:r>
        <w:rPr>
          <w:rFonts w:ascii="PT Astra Serif" w:hAnsi="PT Astra Serif"/>
          <w:b/>
          <w:sz w:val="28"/>
          <w:szCs w:val="28"/>
          <w:lang w:val="ru-RU"/>
        </w:rPr>
        <w:t>Лебяж</w:t>
      </w:r>
      <w:r w:rsidRPr="00BE4C43">
        <w:rPr>
          <w:rFonts w:ascii="PT Astra Serif" w:hAnsi="PT Astra Serif"/>
          <w:b/>
          <w:sz w:val="28"/>
          <w:szCs w:val="28"/>
          <w:lang w:val="ru-RU"/>
        </w:rPr>
        <w:t>инское</w:t>
      </w:r>
      <w:proofErr w:type="spellEnd"/>
      <w:r w:rsidRPr="00BE4C43">
        <w:rPr>
          <w:rFonts w:ascii="PT Astra Serif" w:hAnsi="PT Astra Serif"/>
          <w:b/>
          <w:sz w:val="28"/>
          <w:szCs w:val="28"/>
          <w:lang w:val="ru-RU"/>
        </w:rPr>
        <w:t xml:space="preserve"> сельское поселение» </w:t>
      </w:r>
      <w:proofErr w:type="spellStart"/>
      <w:r w:rsidRPr="00BE4C43">
        <w:rPr>
          <w:rFonts w:ascii="PT Astra Serif" w:hAnsi="PT Astra Serif"/>
          <w:b/>
          <w:sz w:val="28"/>
          <w:szCs w:val="28"/>
          <w:lang w:val="ru-RU"/>
        </w:rPr>
        <w:t>Мелекесского</w:t>
      </w:r>
      <w:proofErr w:type="spellEnd"/>
      <w:r w:rsidRPr="00BE4C43">
        <w:rPr>
          <w:rFonts w:ascii="PT Astra Serif" w:hAnsi="PT Astra Serif"/>
          <w:b/>
          <w:sz w:val="28"/>
          <w:szCs w:val="28"/>
          <w:lang w:val="ru-RU"/>
        </w:rPr>
        <w:t xml:space="preserve"> района Ульяновской области»</w:t>
      </w:r>
    </w:p>
    <w:p w:rsidR="0077395B" w:rsidRPr="00551B25" w:rsidRDefault="0077395B" w:rsidP="0077395B">
      <w:pPr>
        <w:shd w:val="clear" w:color="auto" w:fill="FFFFFF"/>
        <w:spacing w:after="0" w:line="234" w:lineRule="atLeast"/>
        <w:jc w:val="center"/>
        <w:rPr>
          <w:rFonts w:ascii="PT Astra Serif" w:eastAsia="Times New Roman" w:hAnsi="PT Astra Serif" w:cs="Arial"/>
          <w:color w:val="000000"/>
          <w:sz w:val="28"/>
          <w:szCs w:val="28"/>
        </w:rPr>
      </w:pPr>
    </w:p>
    <w:p w:rsidR="0077395B" w:rsidRPr="00551B25" w:rsidRDefault="0077395B" w:rsidP="0077395B">
      <w:pPr>
        <w:rPr>
          <w:rFonts w:ascii="PT Astra Serif" w:hAnsi="PT Astra Serif"/>
          <w:sz w:val="28"/>
          <w:szCs w:val="28"/>
        </w:rPr>
      </w:pPr>
    </w:p>
    <w:p w:rsidR="0077395B" w:rsidRPr="00551B25" w:rsidRDefault="0077395B" w:rsidP="0077395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rFonts w:ascii="PT Astra Serif" w:hAnsi="PT Astra Serif"/>
          <w:sz w:val="28"/>
          <w:szCs w:val="28"/>
        </w:rPr>
      </w:pPr>
      <w:r w:rsidRPr="00551B25">
        <w:rPr>
          <w:rStyle w:val="normaltextrun"/>
          <w:rFonts w:ascii="PT Astra Serif" w:hAnsi="PT Astra Serif"/>
          <w:sz w:val="28"/>
          <w:szCs w:val="28"/>
        </w:rPr>
        <w:t>Настоящий проект постановления администрации муниципального образования «</w:t>
      </w:r>
      <w:proofErr w:type="spellStart"/>
      <w:r>
        <w:rPr>
          <w:rStyle w:val="spellingerror"/>
          <w:rFonts w:ascii="PT Astra Serif" w:hAnsi="PT Astra Serif"/>
          <w:sz w:val="28"/>
          <w:szCs w:val="28"/>
        </w:rPr>
        <w:t>Лебяж</w:t>
      </w:r>
      <w:r w:rsidRPr="00551B25">
        <w:rPr>
          <w:rStyle w:val="spellingerror"/>
          <w:rFonts w:ascii="PT Astra Serif" w:hAnsi="PT Astra Serif"/>
          <w:sz w:val="28"/>
          <w:szCs w:val="28"/>
        </w:rPr>
        <w:t>инское</w:t>
      </w:r>
      <w:proofErr w:type="spellEnd"/>
      <w:r w:rsidRPr="00551B25">
        <w:rPr>
          <w:rStyle w:val="normaltextrun"/>
          <w:rFonts w:ascii="PT Astra Serif" w:hAnsi="PT Astra Serif"/>
          <w:sz w:val="28"/>
          <w:szCs w:val="28"/>
        </w:rPr>
        <w:t> сельское поселение» внесен на рассмотрение и согласование с целью утверждения муниципальной программы «Управление муниципальными финансами муниципального образования «</w:t>
      </w:r>
      <w:proofErr w:type="spellStart"/>
      <w:r>
        <w:rPr>
          <w:rStyle w:val="spellingerror"/>
          <w:rFonts w:ascii="PT Astra Serif" w:hAnsi="PT Astra Serif"/>
          <w:sz w:val="28"/>
          <w:szCs w:val="28"/>
        </w:rPr>
        <w:t>Лебяж</w:t>
      </w:r>
      <w:r w:rsidRPr="00551B25">
        <w:rPr>
          <w:rStyle w:val="spellingerror"/>
          <w:rFonts w:ascii="PT Astra Serif" w:hAnsi="PT Astra Serif"/>
          <w:sz w:val="28"/>
          <w:szCs w:val="28"/>
        </w:rPr>
        <w:t>инское</w:t>
      </w:r>
      <w:proofErr w:type="spellEnd"/>
      <w:r w:rsidRPr="00551B25">
        <w:rPr>
          <w:rStyle w:val="normaltextrun"/>
          <w:rFonts w:ascii="PT Astra Serif" w:hAnsi="PT Astra Serif"/>
          <w:sz w:val="28"/>
          <w:szCs w:val="28"/>
        </w:rPr>
        <w:t> сельское поселение» </w:t>
      </w:r>
      <w:proofErr w:type="spellStart"/>
      <w:r w:rsidRPr="00551B25">
        <w:rPr>
          <w:rStyle w:val="spellingerror"/>
          <w:rFonts w:ascii="PT Astra Serif" w:hAnsi="PT Astra Serif"/>
          <w:sz w:val="28"/>
          <w:szCs w:val="28"/>
        </w:rPr>
        <w:t>Мелекесского</w:t>
      </w:r>
      <w:proofErr w:type="spellEnd"/>
      <w:r w:rsidRPr="00551B25">
        <w:rPr>
          <w:rStyle w:val="normaltextrun"/>
          <w:rFonts w:ascii="PT Astra Serif" w:hAnsi="PT Astra Serif"/>
          <w:sz w:val="28"/>
          <w:szCs w:val="28"/>
        </w:rPr>
        <w:t> района Ульяновской области» (далее – Программа). Данная </w:t>
      </w:r>
      <w:r w:rsidRPr="00551B25">
        <w:rPr>
          <w:rStyle w:val="contextualspellingandgrammarerror"/>
          <w:rFonts w:ascii="PT Astra Serif" w:hAnsi="PT Astra Serif"/>
          <w:sz w:val="28"/>
          <w:szCs w:val="28"/>
        </w:rPr>
        <w:t>Программа направлена</w:t>
      </w:r>
      <w:r w:rsidRPr="00551B25">
        <w:rPr>
          <w:rStyle w:val="normaltextrun"/>
          <w:rFonts w:ascii="PT Astra Serif" w:hAnsi="PT Astra Serif"/>
          <w:sz w:val="28"/>
          <w:szCs w:val="28"/>
        </w:rPr>
        <w:t> </w:t>
      </w:r>
      <w:proofErr w:type="gramStart"/>
      <w:r w:rsidRPr="00551B25">
        <w:rPr>
          <w:rStyle w:val="normaltextrun"/>
          <w:rFonts w:ascii="PT Astra Serif" w:hAnsi="PT Astra Serif"/>
          <w:sz w:val="28"/>
          <w:szCs w:val="28"/>
        </w:rPr>
        <w:t>на</w:t>
      </w:r>
      <w:proofErr w:type="gramEnd"/>
      <w:r w:rsidRPr="00551B25">
        <w:rPr>
          <w:rStyle w:val="normaltextrun"/>
          <w:rFonts w:ascii="PT Astra Serif" w:hAnsi="PT Astra Serif"/>
          <w:sz w:val="28"/>
          <w:szCs w:val="28"/>
        </w:rPr>
        <w:t>: </w:t>
      </w:r>
      <w:r w:rsidRPr="00551B25">
        <w:rPr>
          <w:rStyle w:val="eop"/>
          <w:rFonts w:ascii="PT Astra Serif" w:hAnsi="PT Astra Serif"/>
          <w:sz w:val="28"/>
          <w:szCs w:val="28"/>
        </w:rPr>
        <w:t> </w:t>
      </w:r>
    </w:p>
    <w:p w:rsidR="0077395B" w:rsidRDefault="0077395B" w:rsidP="0077395B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</w:t>
      </w:r>
      <w:r w:rsidRPr="006D136B">
        <w:rPr>
          <w:rFonts w:ascii="PT Astra Serif" w:hAnsi="PT Astra Serif"/>
          <w:sz w:val="28"/>
          <w:szCs w:val="28"/>
        </w:rPr>
        <w:t>беспечение сбалансированности, устойчивости бюджет</w:t>
      </w:r>
      <w:r>
        <w:rPr>
          <w:rFonts w:ascii="PT Astra Serif" w:hAnsi="PT Astra Serif"/>
          <w:sz w:val="28"/>
          <w:szCs w:val="28"/>
        </w:rPr>
        <w:t>а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Лебяж</w:t>
      </w:r>
      <w:r w:rsidRPr="006D136B">
        <w:rPr>
          <w:rFonts w:ascii="PT Astra Serif" w:hAnsi="PT Astra Serif"/>
          <w:sz w:val="28"/>
          <w:szCs w:val="28"/>
        </w:rPr>
        <w:t>инское</w:t>
      </w:r>
      <w:proofErr w:type="spellEnd"/>
      <w:r w:rsidRPr="006D136B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6D136B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6D136B">
        <w:rPr>
          <w:rFonts w:ascii="PT Astra Serif" w:hAnsi="PT Astra Serif"/>
          <w:sz w:val="28"/>
          <w:szCs w:val="28"/>
        </w:rPr>
        <w:t xml:space="preserve"> района Ульяновской области, создание условий для качественной организации бюджетного процесса</w:t>
      </w:r>
      <w:r>
        <w:rPr>
          <w:rFonts w:ascii="PT Astra Serif" w:hAnsi="PT Astra Serif"/>
          <w:sz w:val="28"/>
          <w:szCs w:val="28"/>
        </w:rPr>
        <w:t xml:space="preserve"> в муниципальном образовании «</w:t>
      </w:r>
      <w:proofErr w:type="spellStart"/>
      <w:r>
        <w:rPr>
          <w:rFonts w:ascii="PT Astra Serif" w:hAnsi="PT Astra Serif"/>
          <w:sz w:val="28"/>
          <w:szCs w:val="28"/>
        </w:rPr>
        <w:t>Лебяж</w:t>
      </w:r>
      <w:r w:rsidRPr="006D136B">
        <w:rPr>
          <w:rFonts w:ascii="PT Astra Serif" w:hAnsi="PT Astra Serif"/>
          <w:sz w:val="28"/>
          <w:szCs w:val="28"/>
        </w:rPr>
        <w:t>инское</w:t>
      </w:r>
      <w:proofErr w:type="spellEnd"/>
      <w:r w:rsidRPr="006D136B">
        <w:rPr>
          <w:rFonts w:ascii="PT Astra Serif" w:hAnsi="PT Astra Serif"/>
          <w:sz w:val="28"/>
          <w:szCs w:val="28"/>
        </w:rPr>
        <w:t xml:space="preserve"> сельское поселение</w:t>
      </w:r>
      <w:r>
        <w:rPr>
          <w:rFonts w:ascii="PT Astra Serif" w:hAnsi="PT Astra Serif"/>
          <w:sz w:val="28"/>
          <w:szCs w:val="28"/>
        </w:rPr>
        <w:t>»</w:t>
      </w:r>
      <w:r w:rsidRPr="006D136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6D136B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6D136B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>
        <w:rPr>
          <w:rFonts w:ascii="PT Astra Serif" w:hAnsi="PT Astra Serif"/>
          <w:sz w:val="28"/>
          <w:szCs w:val="28"/>
        </w:rPr>
        <w:t xml:space="preserve">.  </w:t>
      </w:r>
    </w:p>
    <w:p w:rsidR="0077395B" w:rsidRDefault="0077395B" w:rsidP="0077395B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color w:val="000000"/>
          <w:sz w:val="28"/>
          <w:szCs w:val="28"/>
        </w:rPr>
      </w:pPr>
      <w:proofErr w:type="gramStart"/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Предоставленный проект постановления предусматривает финансирование за счет средств бюджета муниципального образования «</w:t>
      </w:r>
      <w:proofErr w:type="spellStart"/>
      <w:r w:rsidRPr="00D860AE">
        <w:rPr>
          <w:rFonts w:ascii="PT Astra Serif" w:eastAsia="Times New Roman" w:hAnsi="PT Astra Serif" w:cs="Times New Roman"/>
          <w:color w:val="000000"/>
          <w:sz w:val="28"/>
          <w:szCs w:val="28"/>
        </w:rPr>
        <w:t>Лебяжинское</w:t>
      </w:r>
      <w:proofErr w:type="spellEnd"/>
      <w:r w:rsidRPr="00D860A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сельское</w:t>
      </w:r>
      <w:r w:rsidR="00046E75" w:rsidRPr="00D860A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D860A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поселение» </w:t>
      </w:r>
      <w:proofErr w:type="spellStart"/>
      <w:r w:rsidRPr="00D860AE">
        <w:rPr>
          <w:rFonts w:ascii="PT Astra Serif" w:eastAsia="Times New Roman" w:hAnsi="PT Astra Serif" w:cs="Times New Roman"/>
          <w:color w:val="000000"/>
          <w:sz w:val="28"/>
          <w:szCs w:val="28"/>
        </w:rPr>
        <w:t>Мелекесского</w:t>
      </w:r>
      <w:proofErr w:type="spellEnd"/>
      <w:r w:rsidRPr="00D860A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района Ульяновской области </w:t>
      </w:r>
      <w:r w:rsidR="00D860AE" w:rsidRPr="00D860AE">
        <w:rPr>
          <w:rFonts w:ascii="PT Astra Serif" w:hAnsi="PT Astra Serif"/>
          <w:color w:val="000000"/>
          <w:sz w:val="28"/>
          <w:szCs w:val="28"/>
        </w:rPr>
        <w:t xml:space="preserve">8237,19912 </w:t>
      </w:r>
      <w:r w:rsidRPr="00D860AE">
        <w:rPr>
          <w:rFonts w:ascii="PT Astra Serif" w:eastAsia="Times New Roman" w:hAnsi="PT Astra Serif" w:cs="Times New Roman"/>
          <w:sz w:val="28"/>
          <w:szCs w:val="28"/>
        </w:rPr>
        <w:t>тыс. руб.</w:t>
      </w:r>
      <w:r w:rsidRPr="00D860A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, из них: 2023 год – </w:t>
      </w:r>
      <w:r w:rsidRPr="00D860AE">
        <w:rPr>
          <w:rFonts w:ascii="PT Astra Serif" w:hAnsi="PT Astra Serif"/>
          <w:color w:val="000000"/>
          <w:sz w:val="28"/>
          <w:szCs w:val="28"/>
        </w:rPr>
        <w:t>2301,62250 тыс. руб</w:t>
      </w:r>
      <w:r w:rsidRPr="00D860AE">
        <w:rPr>
          <w:rFonts w:ascii="PT Astra Serif" w:hAnsi="PT Astra Serif"/>
          <w:sz w:val="28"/>
          <w:szCs w:val="28"/>
        </w:rPr>
        <w:t>.</w:t>
      </w:r>
      <w:r w:rsidRPr="00D860A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, </w:t>
      </w:r>
      <w:r w:rsidRPr="00D860AE">
        <w:rPr>
          <w:rFonts w:ascii="PT Astra Serif" w:hAnsi="PT Astra Serif" w:cs="PT Astra Serif"/>
          <w:color w:val="000000"/>
          <w:sz w:val="28"/>
          <w:szCs w:val="28"/>
        </w:rPr>
        <w:t xml:space="preserve">2024 год – </w:t>
      </w:r>
      <w:r w:rsidR="00AE1363" w:rsidRPr="00D860AE">
        <w:rPr>
          <w:rFonts w:ascii="PT Astra Serif" w:hAnsi="PT Astra Serif"/>
          <w:color w:val="000000"/>
          <w:sz w:val="28"/>
          <w:szCs w:val="28"/>
        </w:rPr>
        <w:t>1485,45067</w:t>
      </w:r>
      <w:r w:rsidRPr="00D860AE">
        <w:rPr>
          <w:rFonts w:ascii="PT Astra Serif" w:hAnsi="PT Astra Serif" w:cs="PT Astra Serif"/>
          <w:color w:val="000000"/>
          <w:sz w:val="28"/>
          <w:szCs w:val="28"/>
        </w:rPr>
        <w:t xml:space="preserve"> тыс. руб., 2025 год – </w:t>
      </w:r>
      <w:r w:rsidR="00AE1363" w:rsidRPr="00D860AE">
        <w:rPr>
          <w:rFonts w:ascii="PT Astra Serif" w:hAnsi="PT Astra Serif"/>
          <w:color w:val="000000"/>
          <w:sz w:val="28"/>
          <w:szCs w:val="28"/>
        </w:rPr>
        <w:t>1378,32595</w:t>
      </w:r>
      <w:r w:rsidRPr="00D860AE">
        <w:rPr>
          <w:rFonts w:ascii="PT Astra Serif" w:hAnsi="PT Astra Serif" w:cs="PT Astra Serif"/>
          <w:color w:val="000000"/>
          <w:sz w:val="28"/>
          <w:szCs w:val="28"/>
        </w:rPr>
        <w:t xml:space="preserve"> тыс. руб., 2026 год –  </w:t>
      </w:r>
      <w:r w:rsidR="006869B4" w:rsidRPr="00D860AE">
        <w:rPr>
          <w:rFonts w:ascii="PT Astra Serif" w:hAnsi="PT Astra Serif"/>
          <w:color w:val="000000"/>
          <w:sz w:val="28"/>
          <w:szCs w:val="28"/>
        </w:rPr>
        <w:t xml:space="preserve">1535,90000 </w:t>
      </w:r>
      <w:r w:rsidRPr="00D860AE">
        <w:rPr>
          <w:rFonts w:ascii="PT Astra Serif" w:hAnsi="PT Astra Serif" w:cs="PT Astra Serif"/>
          <w:color w:val="000000"/>
          <w:sz w:val="28"/>
          <w:szCs w:val="28"/>
        </w:rPr>
        <w:t xml:space="preserve">тыс. руб., 2027 год – </w:t>
      </w:r>
      <w:r w:rsidR="006869B4" w:rsidRPr="00D860AE">
        <w:rPr>
          <w:rFonts w:ascii="PT Astra Serif" w:hAnsi="PT Astra Serif"/>
          <w:color w:val="000000"/>
          <w:sz w:val="28"/>
          <w:szCs w:val="28"/>
        </w:rPr>
        <w:t>1535,90000</w:t>
      </w:r>
      <w:r w:rsidRPr="00D860AE">
        <w:rPr>
          <w:rFonts w:ascii="PT Astra Serif" w:hAnsi="PT Astra Serif" w:cs="PT Astra Serif"/>
          <w:color w:val="000000"/>
          <w:sz w:val="28"/>
          <w:szCs w:val="28"/>
        </w:rPr>
        <w:t xml:space="preserve"> тыс. руб.</w:t>
      </w:r>
      <w:proofErr w:type="gramEnd"/>
    </w:p>
    <w:p w:rsidR="0077395B" w:rsidRPr="00551B25" w:rsidRDefault="0077395B" w:rsidP="0077395B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3C3C3C"/>
          <w:sz w:val="28"/>
          <w:szCs w:val="28"/>
        </w:rPr>
      </w:pPr>
      <w:r w:rsidRPr="00551B25">
        <w:rPr>
          <w:rStyle w:val="normaltextrun"/>
          <w:rFonts w:ascii="PT Astra Serif" w:hAnsi="PT Astra Serif"/>
          <w:color w:val="000000"/>
          <w:sz w:val="28"/>
          <w:szCs w:val="28"/>
        </w:rPr>
        <w:t>В результате реализации Программы будут достигнуты следующие показатели </w:t>
      </w:r>
      <w:r w:rsidRPr="00551B25">
        <w:rPr>
          <w:rStyle w:val="normaltextrun"/>
          <w:rFonts w:ascii="PT Astra Serif" w:hAnsi="PT Astra Serif"/>
          <w:sz w:val="28"/>
          <w:szCs w:val="28"/>
        </w:rPr>
        <w:t>- </w:t>
      </w:r>
      <w:r w:rsidRPr="00551B25">
        <w:rPr>
          <w:rFonts w:ascii="PT Astra Serif" w:eastAsia="Times New Roman" w:hAnsi="PT Astra Serif" w:cs="Times New Roman"/>
          <w:color w:val="313131"/>
          <w:sz w:val="28"/>
          <w:szCs w:val="28"/>
          <w:bdr w:val="none" w:sz="0" w:space="0" w:color="auto" w:frame="1"/>
        </w:rPr>
        <w:t>повышение эффективности управления муниципальными финансами и создание условий для эффективного и ответственного управления муниципальными финансами</w:t>
      </w:r>
      <w:r>
        <w:rPr>
          <w:rFonts w:ascii="PT Astra Serif" w:eastAsia="Times New Roman" w:hAnsi="PT Astra Serif" w:cs="Times New Roman"/>
          <w:color w:val="313131"/>
          <w:sz w:val="28"/>
          <w:szCs w:val="28"/>
          <w:bdr w:val="none" w:sz="0" w:space="0" w:color="auto" w:frame="1"/>
        </w:rPr>
        <w:t>.</w:t>
      </w:r>
    </w:p>
    <w:p w:rsidR="0077395B" w:rsidRDefault="0077395B" w:rsidP="007739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</w:rPr>
      </w:pPr>
    </w:p>
    <w:p w:rsidR="0077395B" w:rsidRDefault="0077395B" w:rsidP="0077395B">
      <w:pPr>
        <w:shd w:val="clear" w:color="auto" w:fill="FFFFFF"/>
        <w:spacing w:line="240" w:lineRule="auto"/>
        <w:jc w:val="both"/>
        <w:textAlignment w:val="baseline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77395B" w:rsidRPr="00B8050F" w:rsidRDefault="0077395B" w:rsidP="0077395B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color w:val="000000"/>
          <w:sz w:val="32"/>
          <w:szCs w:val="28"/>
        </w:rPr>
      </w:pPr>
      <w:r w:rsidRPr="00B8050F">
        <w:rPr>
          <w:rFonts w:ascii="PT Astra Serif" w:eastAsia="Times New Roman" w:hAnsi="PT Astra Serif" w:cs="Times New Roman"/>
          <w:color w:val="000000"/>
          <w:sz w:val="28"/>
          <w:szCs w:val="27"/>
        </w:rPr>
        <w:t xml:space="preserve">Глава администрации                                                                   </w:t>
      </w:r>
      <w:proofErr w:type="spellStart"/>
      <w:r w:rsidRPr="00B8050F">
        <w:rPr>
          <w:rFonts w:ascii="PT Astra Serif" w:eastAsia="Times New Roman" w:hAnsi="PT Astra Serif" w:cs="Times New Roman"/>
          <w:color w:val="000000"/>
          <w:sz w:val="28"/>
          <w:szCs w:val="27"/>
        </w:rPr>
        <w:t>Т.В.Шептунова</w:t>
      </w:r>
      <w:proofErr w:type="spellEnd"/>
    </w:p>
    <w:p w:rsidR="0077395B" w:rsidRDefault="0077395B" w:rsidP="0077395B">
      <w:pPr>
        <w:shd w:val="clear" w:color="auto" w:fill="FFFFFF"/>
        <w:spacing w:line="240" w:lineRule="auto"/>
        <w:jc w:val="both"/>
        <w:textAlignment w:val="baseline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77395B" w:rsidRDefault="0077395B" w:rsidP="0077395B">
      <w:pPr>
        <w:shd w:val="clear" w:color="auto" w:fill="FFFFFF"/>
        <w:spacing w:line="240" w:lineRule="auto"/>
        <w:jc w:val="both"/>
        <w:textAlignment w:val="baseline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77395B" w:rsidRDefault="0077395B" w:rsidP="0077395B">
      <w:pPr>
        <w:shd w:val="clear" w:color="auto" w:fill="FFFFFF"/>
        <w:spacing w:line="240" w:lineRule="auto"/>
        <w:jc w:val="both"/>
        <w:textAlignment w:val="baseline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77395B" w:rsidRDefault="0077395B" w:rsidP="0077395B">
      <w:pPr>
        <w:shd w:val="clear" w:color="auto" w:fill="FFFFFF"/>
        <w:spacing w:line="240" w:lineRule="auto"/>
        <w:jc w:val="both"/>
        <w:textAlignment w:val="baseline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77395B" w:rsidRDefault="0077395B" w:rsidP="0077395B">
      <w:pPr>
        <w:shd w:val="clear" w:color="auto" w:fill="FFFFFF"/>
        <w:spacing w:line="240" w:lineRule="auto"/>
        <w:jc w:val="both"/>
        <w:textAlignment w:val="baseline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77395B" w:rsidRPr="006E4A14" w:rsidRDefault="0077395B" w:rsidP="0077395B">
      <w:pPr>
        <w:pStyle w:val="af"/>
        <w:spacing w:after="0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976B5F">
        <w:rPr>
          <w:b/>
          <w:bCs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Финансово-экономическое обоснование объема расходов, связанных с реализацией муниципальной программы </w:t>
      </w:r>
      <w:r w:rsidRPr="006E4A14">
        <w:rPr>
          <w:rFonts w:ascii="PT Astra Serif" w:hAnsi="PT Astra Serif"/>
          <w:b/>
          <w:sz w:val="28"/>
          <w:szCs w:val="28"/>
          <w:lang w:val="ru-RU"/>
        </w:rPr>
        <w:t>«Об утверждении муниципальной программы «Управление муниципальными финансами муниципального образования «</w:t>
      </w:r>
      <w:proofErr w:type="spellStart"/>
      <w:r w:rsidRPr="006E4A14">
        <w:rPr>
          <w:rFonts w:ascii="PT Astra Serif" w:hAnsi="PT Astra Serif"/>
          <w:b/>
          <w:sz w:val="28"/>
          <w:szCs w:val="28"/>
          <w:lang w:val="ru-RU"/>
        </w:rPr>
        <w:t>Лебяжинское</w:t>
      </w:r>
      <w:proofErr w:type="spellEnd"/>
      <w:r w:rsidRPr="006E4A14">
        <w:rPr>
          <w:rFonts w:ascii="PT Astra Serif" w:hAnsi="PT Astra Serif"/>
          <w:b/>
          <w:sz w:val="28"/>
          <w:szCs w:val="28"/>
          <w:lang w:val="ru-RU"/>
        </w:rPr>
        <w:t xml:space="preserve"> сельское поселение» </w:t>
      </w:r>
      <w:proofErr w:type="spellStart"/>
      <w:r w:rsidRPr="006E4A14">
        <w:rPr>
          <w:rFonts w:ascii="PT Astra Serif" w:hAnsi="PT Astra Serif"/>
          <w:b/>
          <w:sz w:val="28"/>
          <w:szCs w:val="28"/>
          <w:lang w:val="ru-RU"/>
        </w:rPr>
        <w:t>Мелекесского</w:t>
      </w:r>
      <w:proofErr w:type="spellEnd"/>
      <w:r w:rsidRPr="006E4A14">
        <w:rPr>
          <w:rFonts w:ascii="PT Astra Serif" w:hAnsi="PT Astra Serif"/>
          <w:b/>
          <w:sz w:val="28"/>
          <w:szCs w:val="28"/>
          <w:lang w:val="ru-RU"/>
        </w:rPr>
        <w:t xml:space="preserve"> района Ульяновской области»</w:t>
      </w:r>
    </w:p>
    <w:p w:rsidR="0077395B" w:rsidRPr="00976B5F" w:rsidRDefault="0077395B" w:rsidP="0077395B">
      <w:pPr>
        <w:shd w:val="clear" w:color="auto" w:fill="FFFFFF"/>
        <w:spacing w:before="100" w:beforeAutospacing="1" w:after="0" w:line="23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395B" w:rsidRPr="00976B5F" w:rsidRDefault="0077395B" w:rsidP="0077395B">
      <w:pPr>
        <w:shd w:val="clear" w:color="auto" w:fill="FFFFFF"/>
        <w:spacing w:before="100" w:beforeAutospacing="1" w:after="0" w:line="23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69B4" w:rsidRDefault="0077395B" w:rsidP="006869B4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color w:val="000000"/>
          <w:sz w:val="28"/>
          <w:szCs w:val="28"/>
        </w:rPr>
      </w:pPr>
      <w:proofErr w:type="gramStart"/>
      <w:r w:rsidRPr="00976B5F">
        <w:rPr>
          <w:rFonts w:ascii="PT Astra Serif" w:hAnsi="PT Astra Serif"/>
          <w:color w:val="313131"/>
          <w:sz w:val="28"/>
          <w:szCs w:val="28"/>
        </w:rPr>
        <w:t>Разработанный проект постановления администрации</w:t>
      </w:r>
      <w:r w:rsidRPr="006E4A14">
        <w:rPr>
          <w:rStyle w:val="normaltextrun"/>
          <w:rFonts w:ascii="PT Astra Serif" w:hAnsi="PT Astra Serif"/>
          <w:sz w:val="28"/>
          <w:szCs w:val="28"/>
        </w:rPr>
        <w:t xml:space="preserve">  муниципального образования «</w:t>
      </w:r>
      <w:proofErr w:type="spellStart"/>
      <w:r w:rsidRPr="006E4A14">
        <w:rPr>
          <w:rStyle w:val="spellingerror"/>
          <w:rFonts w:ascii="PT Astra Serif" w:hAnsi="PT Astra Serif"/>
          <w:sz w:val="28"/>
          <w:szCs w:val="28"/>
        </w:rPr>
        <w:t>Лебяжинское</w:t>
      </w:r>
      <w:proofErr w:type="spellEnd"/>
      <w:r w:rsidRPr="006E4A14">
        <w:rPr>
          <w:rStyle w:val="normaltextrun"/>
          <w:rFonts w:ascii="PT Astra Serif" w:hAnsi="PT Astra Serif"/>
          <w:sz w:val="28"/>
          <w:szCs w:val="28"/>
        </w:rPr>
        <w:t xml:space="preserve"> сельское поселение» </w:t>
      </w:r>
      <w:r w:rsidRPr="006E4A14">
        <w:rPr>
          <w:rFonts w:ascii="PT Astra Serif" w:hAnsi="PT Astra Serif"/>
          <w:b/>
          <w:sz w:val="28"/>
          <w:szCs w:val="28"/>
        </w:rPr>
        <w:t xml:space="preserve">  «</w:t>
      </w:r>
      <w:r w:rsidRPr="006E4A14">
        <w:rPr>
          <w:rFonts w:ascii="PT Astra Serif" w:hAnsi="PT Astra Serif"/>
          <w:sz w:val="28"/>
          <w:szCs w:val="28"/>
        </w:rPr>
        <w:t>Об утверждении муниципальной программы «Управление муниципальными финансами муниципального образования «</w:t>
      </w:r>
      <w:proofErr w:type="spellStart"/>
      <w:r w:rsidRPr="006E4A14">
        <w:rPr>
          <w:rFonts w:ascii="PT Astra Serif" w:hAnsi="PT Astra Serif"/>
          <w:sz w:val="28"/>
          <w:szCs w:val="28"/>
        </w:rPr>
        <w:t>Лебяжинское</w:t>
      </w:r>
      <w:proofErr w:type="spellEnd"/>
      <w:r w:rsidRPr="006E4A14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484242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484242">
        <w:rPr>
          <w:rFonts w:ascii="PT Astra Serif" w:hAnsi="PT Astra Serif"/>
          <w:sz w:val="28"/>
          <w:szCs w:val="28"/>
        </w:rPr>
        <w:t xml:space="preserve"> района Ульяновской области» </w:t>
      </w:r>
      <w:r w:rsidRPr="00484242">
        <w:rPr>
          <w:rFonts w:ascii="PT Astra Serif" w:hAnsi="PT Astra Serif"/>
          <w:color w:val="000000"/>
          <w:sz w:val="28"/>
          <w:szCs w:val="28"/>
        </w:rPr>
        <w:t>предусматривает финансирование за счет средств бюджета муниципального образования «</w:t>
      </w:r>
      <w:proofErr w:type="spellStart"/>
      <w:r w:rsidRPr="00484242">
        <w:rPr>
          <w:rFonts w:ascii="PT Astra Serif" w:hAnsi="PT Astra Serif"/>
          <w:color w:val="000000"/>
          <w:sz w:val="28"/>
          <w:szCs w:val="28"/>
        </w:rPr>
        <w:t>Лебяжинское</w:t>
      </w:r>
      <w:proofErr w:type="spellEnd"/>
      <w:r w:rsidRPr="00484242">
        <w:rPr>
          <w:rFonts w:ascii="PT Astra Serif" w:hAnsi="PT Astra Serif"/>
          <w:color w:val="000000"/>
          <w:sz w:val="28"/>
          <w:szCs w:val="28"/>
        </w:rPr>
        <w:t xml:space="preserve"> сельское поселение» </w:t>
      </w:r>
      <w:proofErr w:type="spellStart"/>
      <w:r w:rsidRPr="00484242">
        <w:rPr>
          <w:rFonts w:ascii="PT Astra Serif" w:hAnsi="PT Astra Serif"/>
          <w:color w:val="000000"/>
          <w:sz w:val="28"/>
          <w:szCs w:val="28"/>
        </w:rPr>
        <w:t>Мелекесского</w:t>
      </w:r>
      <w:proofErr w:type="spellEnd"/>
      <w:r w:rsidRPr="00484242">
        <w:rPr>
          <w:rFonts w:ascii="PT Astra Serif" w:hAnsi="PT Astra Serif"/>
          <w:color w:val="000000"/>
          <w:sz w:val="28"/>
          <w:szCs w:val="28"/>
        </w:rPr>
        <w:t xml:space="preserve"> района Ульяновской области</w:t>
      </w:r>
      <w:r w:rsidR="00D860A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860AE" w:rsidRPr="00D860AE">
        <w:rPr>
          <w:rFonts w:ascii="PT Astra Serif" w:hAnsi="PT Astra Serif"/>
          <w:color w:val="000000"/>
          <w:sz w:val="28"/>
          <w:szCs w:val="28"/>
        </w:rPr>
        <w:t>8237,19912</w:t>
      </w:r>
      <w:r w:rsidR="006869B4" w:rsidRPr="006869B4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6869B4" w:rsidRPr="006869B4">
        <w:rPr>
          <w:rFonts w:ascii="PT Astra Serif" w:eastAsia="Times New Roman" w:hAnsi="PT Astra Serif" w:cs="Times New Roman"/>
          <w:sz w:val="28"/>
          <w:szCs w:val="28"/>
        </w:rPr>
        <w:t>тыс. руб.</w:t>
      </w:r>
      <w:r w:rsidR="006869B4" w:rsidRPr="006869B4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, из них: 2023 год – </w:t>
      </w:r>
      <w:r w:rsidR="006869B4" w:rsidRPr="006869B4">
        <w:rPr>
          <w:rFonts w:ascii="PT Astra Serif" w:hAnsi="PT Astra Serif"/>
          <w:color w:val="000000"/>
          <w:sz w:val="28"/>
          <w:szCs w:val="28"/>
        </w:rPr>
        <w:t>2301,62250 тыс. руб</w:t>
      </w:r>
      <w:r w:rsidR="006869B4" w:rsidRPr="006869B4">
        <w:rPr>
          <w:rFonts w:ascii="PT Astra Serif" w:hAnsi="PT Astra Serif"/>
          <w:sz w:val="28"/>
          <w:szCs w:val="28"/>
        </w:rPr>
        <w:t>.</w:t>
      </w:r>
      <w:r w:rsidR="006869B4" w:rsidRPr="006869B4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, </w:t>
      </w:r>
      <w:r w:rsidR="006869B4" w:rsidRPr="006869B4">
        <w:rPr>
          <w:rFonts w:ascii="PT Astra Serif" w:hAnsi="PT Astra Serif" w:cs="PT Astra Serif"/>
          <w:color w:val="000000"/>
          <w:sz w:val="28"/>
          <w:szCs w:val="28"/>
        </w:rPr>
        <w:t xml:space="preserve">2024 год – </w:t>
      </w:r>
      <w:r w:rsidR="00AE1363" w:rsidRPr="00AE1363">
        <w:rPr>
          <w:rFonts w:ascii="PT Astra Serif" w:hAnsi="PT Astra Serif"/>
          <w:color w:val="000000"/>
          <w:sz w:val="28"/>
          <w:szCs w:val="28"/>
        </w:rPr>
        <w:t>1485,45067</w:t>
      </w:r>
      <w:r w:rsidR="006869B4" w:rsidRPr="006869B4">
        <w:rPr>
          <w:rFonts w:ascii="PT Astra Serif" w:hAnsi="PT Astra Serif" w:cs="PT Astra Serif"/>
          <w:color w:val="000000"/>
          <w:sz w:val="28"/>
          <w:szCs w:val="28"/>
        </w:rPr>
        <w:t xml:space="preserve"> тыс. руб., 2025 год – </w:t>
      </w:r>
      <w:r w:rsidR="00AE1363" w:rsidRPr="00AE1363">
        <w:rPr>
          <w:rFonts w:ascii="PT Astra Serif" w:hAnsi="PT Astra Serif"/>
          <w:color w:val="000000"/>
          <w:sz w:val="28"/>
          <w:szCs w:val="28"/>
        </w:rPr>
        <w:t>1378,32595</w:t>
      </w:r>
      <w:r w:rsidR="006869B4" w:rsidRPr="006869B4">
        <w:rPr>
          <w:rFonts w:ascii="PT Astra Serif" w:hAnsi="PT Astra Serif" w:cs="PT Astra Serif"/>
          <w:color w:val="000000"/>
          <w:sz w:val="28"/>
          <w:szCs w:val="28"/>
        </w:rPr>
        <w:t xml:space="preserve"> тыс. руб</w:t>
      </w:r>
      <w:proofErr w:type="gramEnd"/>
      <w:r w:rsidR="006869B4" w:rsidRPr="006869B4">
        <w:rPr>
          <w:rFonts w:ascii="PT Astra Serif" w:hAnsi="PT Astra Serif" w:cs="PT Astra Serif"/>
          <w:color w:val="000000"/>
          <w:sz w:val="28"/>
          <w:szCs w:val="28"/>
        </w:rPr>
        <w:t xml:space="preserve">., 2026 год –  </w:t>
      </w:r>
      <w:r w:rsidR="006869B4" w:rsidRPr="006869B4">
        <w:rPr>
          <w:rFonts w:ascii="PT Astra Serif" w:hAnsi="PT Astra Serif"/>
          <w:color w:val="000000"/>
          <w:sz w:val="28"/>
          <w:szCs w:val="28"/>
        </w:rPr>
        <w:t xml:space="preserve">1535,90000 </w:t>
      </w:r>
      <w:r w:rsidR="006869B4" w:rsidRPr="006869B4">
        <w:rPr>
          <w:rFonts w:ascii="PT Astra Serif" w:hAnsi="PT Astra Serif" w:cs="PT Astra Serif"/>
          <w:color w:val="000000"/>
          <w:sz w:val="28"/>
          <w:szCs w:val="28"/>
        </w:rPr>
        <w:t xml:space="preserve">тыс. руб., 2027 год – </w:t>
      </w:r>
      <w:r w:rsidR="006869B4" w:rsidRPr="006869B4">
        <w:rPr>
          <w:rFonts w:ascii="PT Astra Serif" w:hAnsi="PT Astra Serif"/>
          <w:color w:val="000000"/>
          <w:sz w:val="28"/>
          <w:szCs w:val="28"/>
        </w:rPr>
        <w:t>1535,90000</w:t>
      </w:r>
      <w:r w:rsidR="006869B4" w:rsidRPr="006869B4">
        <w:rPr>
          <w:rFonts w:ascii="PT Astra Serif" w:hAnsi="PT Astra Serif" w:cs="PT Astra Serif"/>
          <w:color w:val="000000"/>
          <w:sz w:val="28"/>
          <w:szCs w:val="28"/>
        </w:rPr>
        <w:t xml:space="preserve"> тыс. руб.</w:t>
      </w:r>
    </w:p>
    <w:p w:rsidR="0077395B" w:rsidRPr="00976B5F" w:rsidRDefault="0077395B" w:rsidP="006869B4">
      <w:pPr>
        <w:spacing w:after="0"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84242">
        <w:rPr>
          <w:rFonts w:ascii="PT Astra Serif" w:hAnsi="PT Astra Serif"/>
          <w:color w:val="000000"/>
          <w:sz w:val="28"/>
          <w:szCs w:val="28"/>
        </w:rPr>
        <w:t>Объемы финансирования носят ориентировочный характер и подлежат</w:t>
      </w:r>
      <w:r w:rsidRPr="00976B5F">
        <w:rPr>
          <w:rFonts w:ascii="PT Astra Serif" w:hAnsi="PT Astra Serif"/>
          <w:color w:val="000000"/>
          <w:sz w:val="28"/>
          <w:szCs w:val="28"/>
        </w:rPr>
        <w:t xml:space="preserve"> корректировке при формировании бюджета муниципального образования «</w:t>
      </w:r>
      <w:proofErr w:type="spellStart"/>
      <w:r w:rsidRPr="00976B5F">
        <w:rPr>
          <w:rFonts w:ascii="PT Astra Serif" w:hAnsi="PT Astra Serif"/>
          <w:color w:val="000000"/>
          <w:sz w:val="28"/>
          <w:szCs w:val="28"/>
        </w:rPr>
        <w:t>Лебяжинское</w:t>
      </w:r>
      <w:proofErr w:type="spellEnd"/>
      <w:r w:rsidRPr="00976B5F">
        <w:rPr>
          <w:rFonts w:ascii="PT Astra Serif" w:hAnsi="PT Astra Serif"/>
          <w:color w:val="000000"/>
          <w:sz w:val="28"/>
          <w:szCs w:val="28"/>
        </w:rPr>
        <w:t xml:space="preserve"> сельское поселение» на очередной финансовый год и плановый 202</w:t>
      </w:r>
      <w:r w:rsidR="00484242">
        <w:rPr>
          <w:rFonts w:ascii="PT Astra Serif" w:hAnsi="PT Astra Serif"/>
          <w:color w:val="000000"/>
          <w:sz w:val="28"/>
          <w:szCs w:val="28"/>
        </w:rPr>
        <w:t>4</w:t>
      </w:r>
      <w:r w:rsidRPr="00976B5F">
        <w:rPr>
          <w:rFonts w:ascii="PT Astra Serif" w:hAnsi="PT Astra Serif"/>
          <w:color w:val="000000"/>
          <w:sz w:val="28"/>
          <w:szCs w:val="28"/>
        </w:rPr>
        <w:t>-202</w:t>
      </w:r>
      <w:r w:rsidR="00484242">
        <w:rPr>
          <w:rFonts w:ascii="PT Astra Serif" w:hAnsi="PT Astra Serif"/>
          <w:color w:val="000000"/>
          <w:sz w:val="28"/>
          <w:szCs w:val="28"/>
        </w:rPr>
        <w:t>5</w:t>
      </w:r>
      <w:r w:rsidRPr="00976B5F">
        <w:rPr>
          <w:rFonts w:ascii="PT Astra Serif" w:hAnsi="PT Astra Serif"/>
          <w:color w:val="000000"/>
          <w:sz w:val="28"/>
          <w:szCs w:val="28"/>
        </w:rPr>
        <w:t xml:space="preserve"> годы.</w:t>
      </w:r>
    </w:p>
    <w:p w:rsidR="0077395B" w:rsidRPr="00976B5F" w:rsidRDefault="0077395B" w:rsidP="0077395B">
      <w:pPr>
        <w:shd w:val="clear" w:color="auto" w:fill="FFFFFF"/>
        <w:spacing w:before="100" w:beforeAutospacing="1" w:after="0" w:line="23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395B" w:rsidRPr="00976B5F" w:rsidRDefault="0077395B" w:rsidP="0077395B">
      <w:pPr>
        <w:shd w:val="clear" w:color="auto" w:fill="FFFFFF"/>
        <w:spacing w:before="100" w:beforeAutospacing="1" w:after="0" w:line="23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395B" w:rsidRPr="00976B5F" w:rsidRDefault="0077395B" w:rsidP="00484242">
      <w:pPr>
        <w:shd w:val="clear" w:color="auto" w:fill="FFFFFF"/>
        <w:spacing w:before="100" w:beforeAutospacing="1" w:after="0" w:line="23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B5F">
        <w:rPr>
          <w:rFonts w:ascii="Times New Roman" w:eastAsia="Times New Roman" w:hAnsi="Times New Roman" w:cs="Times New Roman"/>
          <w:color w:val="313131"/>
          <w:sz w:val="28"/>
          <w:szCs w:val="28"/>
        </w:rPr>
        <w:t>Начальник финансового отдела</w:t>
      </w:r>
      <w:r w:rsidR="00484242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                                               </w:t>
      </w:r>
      <w:proofErr w:type="spellStart"/>
      <w:r w:rsidR="00484242">
        <w:rPr>
          <w:rFonts w:ascii="Times New Roman" w:eastAsia="Times New Roman" w:hAnsi="Times New Roman" w:cs="Times New Roman"/>
          <w:color w:val="313131"/>
          <w:sz w:val="28"/>
          <w:szCs w:val="28"/>
        </w:rPr>
        <w:t>Г.Р.Хайруллова</w:t>
      </w:r>
      <w:proofErr w:type="spellEnd"/>
    </w:p>
    <w:p w:rsidR="0077395B" w:rsidRDefault="0077395B" w:rsidP="0077395B">
      <w:pPr>
        <w:shd w:val="clear" w:color="auto" w:fill="FFFFFF"/>
        <w:spacing w:line="240" w:lineRule="auto"/>
        <w:jc w:val="both"/>
        <w:textAlignment w:val="baseline"/>
        <w:rPr>
          <w:rFonts w:ascii="PT Astra Serif" w:eastAsia="Times New Roman" w:hAnsi="PT Astra Serif" w:cs="Times New Roman"/>
          <w:color w:val="313131"/>
          <w:sz w:val="28"/>
          <w:szCs w:val="28"/>
        </w:rPr>
      </w:pPr>
    </w:p>
    <w:p w:rsidR="00913403" w:rsidRPr="00D44C03" w:rsidRDefault="00913403" w:rsidP="0077395B">
      <w:pPr>
        <w:spacing w:after="0" w:line="240" w:lineRule="auto"/>
        <w:ind w:firstLine="601"/>
        <w:jc w:val="both"/>
        <w:rPr>
          <w:rFonts w:ascii="PT Astra Serif" w:hAnsi="PT Astra Serif"/>
          <w:sz w:val="28"/>
          <w:szCs w:val="28"/>
        </w:rPr>
      </w:pPr>
    </w:p>
    <w:sectPr w:rsidR="00913403" w:rsidRPr="00D44C03" w:rsidSect="00AA40B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FB9" w:rsidRDefault="00CB0FB9" w:rsidP="00CE1F17">
      <w:pPr>
        <w:spacing w:after="0" w:line="240" w:lineRule="auto"/>
      </w:pPr>
      <w:r>
        <w:separator/>
      </w:r>
    </w:p>
  </w:endnote>
  <w:endnote w:type="continuationSeparator" w:id="0">
    <w:p w:rsidR="00CB0FB9" w:rsidRDefault="00CB0FB9" w:rsidP="00CE1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184">
    <w:altName w:val="MS Gothic"/>
    <w:charset w:val="8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ont209">
    <w:altName w:val="MS Gothic"/>
    <w:charset w:val="8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FB9" w:rsidRDefault="00CB0FB9" w:rsidP="00CE1F17">
      <w:pPr>
        <w:spacing w:after="0" w:line="240" w:lineRule="auto"/>
      </w:pPr>
      <w:r>
        <w:separator/>
      </w:r>
    </w:p>
  </w:footnote>
  <w:footnote w:type="continuationSeparator" w:id="0">
    <w:p w:rsidR="00CB0FB9" w:rsidRDefault="00CB0FB9" w:rsidP="00CE1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515" w:hanging="915"/>
      </w:pPr>
      <w:rPr>
        <w:rFonts w:ascii="PT Astra Serif" w:eastAsia="Times New Roman" w:hAnsi="PT Astra Serif" w:cs="Helvetica"/>
        <w:b/>
        <w:color w:val="000000"/>
        <w:sz w:val="24"/>
        <w:szCs w:val="24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9D6028D"/>
    <w:multiLevelType w:val="hybridMultilevel"/>
    <w:tmpl w:val="F044F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33D87"/>
    <w:multiLevelType w:val="hybridMultilevel"/>
    <w:tmpl w:val="06683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E5F02"/>
    <w:multiLevelType w:val="multilevel"/>
    <w:tmpl w:val="16A4FF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AD2F9F"/>
    <w:multiLevelType w:val="multilevel"/>
    <w:tmpl w:val="30D26B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3D03B04"/>
    <w:multiLevelType w:val="multilevel"/>
    <w:tmpl w:val="88A46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4662F9"/>
    <w:multiLevelType w:val="multilevel"/>
    <w:tmpl w:val="6B843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29C0C34"/>
    <w:multiLevelType w:val="hybridMultilevel"/>
    <w:tmpl w:val="B246A7AC"/>
    <w:lvl w:ilvl="0" w:tplc="1EC03466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47553BCC"/>
    <w:multiLevelType w:val="hybridMultilevel"/>
    <w:tmpl w:val="74902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673B82"/>
    <w:multiLevelType w:val="hybridMultilevel"/>
    <w:tmpl w:val="4920A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7E6909"/>
    <w:multiLevelType w:val="hybridMultilevel"/>
    <w:tmpl w:val="3B48C1F0"/>
    <w:lvl w:ilvl="0" w:tplc="8BDCFDE6">
      <w:start w:val="1"/>
      <w:numFmt w:val="decimal"/>
      <w:lvlText w:val="%1."/>
      <w:lvlJc w:val="left"/>
      <w:pPr>
        <w:ind w:left="876" w:hanging="516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911F42"/>
    <w:multiLevelType w:val="multilevel"/>
    <w:tmpl w:val="DC60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0D1510B"/>
    <w:multiLevelType w:val="multilevel"/>
    <w:tmpl w:val="91E8F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C5B0FF1"/>
    <w:multiLevelType w:val="multilevel"/>
    <w:tmpl w:val="7112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14"/>
  </w:num>
  <w:num w:numId="5">
    <w:abstractNumId w:val="2"/>
  </w:num>
  <w:num w:numId="6">
    <w:abstractNumId w:val="3"/>
  </w:num>
  <w:num w:numId="7">
    <w:abstractNumId w:val="9"/>
  </w:num>
  <w:num w:numId="8">
    <w:abstractNumId w:val="10"/>
  </w:num>
  <w:num w:numId="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"/>
  </w:num>
  <w:num w:numId="12">
    <w:abstractNumId w:val="6"/>
  </w:num>
  <w:num w:numId="13">
    <w:abstractNumId w:val="4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2382"/>
    <w:rsid w:val="00002E03"/>
    <w:rsid w:val="0000352E"/>
    <w:rsid w:val="000058AF"/>
    <w:rsid w:val="000139D9"/>
    <w:rsid w:val="00021824"/>
    <w:rsid w:val="00035316"/>
    <w:rsid w:val="000364E5"/>
    <w:rsid w:val="0004227D"/>
    <w:rsid w:val="00042382"/>
    <w:rsid w:val="00045C96"/>
    <w:rsid w:val="00046E75"/>
    <w:rsid w:val="00054700"/>
    <w:rsid w:val="00057777"/>
    <w:rsid w:val="0006188C"/>
    <w:rsid w:val="0006312D"/>
    <w:rsid w:val="00064C0E"/>
    <w:rsid w:val="000744C1"/>
    <w:rsid w:val="0007472F"/>
    <w:rsid w:val="0008390D"/>
    <w:rsid w:val="000932A3"/>
    <w:rsid w:val="00094EB7"/>
    <w:rsid w:val="000A1016"/>
    <w:rsid w:val="000A3837"/>
    <w:rsid w:val="000A51FC"/>
    <w:rsid w:val="000C4673"/>
    <w:rsid w:val="000D1D35"/>
    <w:rsid w:val="000D5755"/>
    <w:rsid w:val="000D5F93"/>
    <w:rsid w:val="000E2BB7"/>
    <w:rsid w:val="000E46AA"/>
    <w:rsid w:val="000E7C1C"/>
    <w:rsid w:val="000F33EA"/>
    <w:rsid w:val="000F5AEA"/>
    <w:rsid w:val="00112689"/>
    <w:rsid w:val="001604FA"/>
    <w:rsid w:val="00161398"/>
    <w:rsid w:val="00164546"/>
    <w:rsid w:val="001664F1"/>
    <w:rsid w:val="00166DB9"/>
    <w:rsid w:val="00174C42"/>
    <w:rsid w:val="00176BA7"/>
    <w:rsid w:val="0018240A"/>
    <w:rsid w:val="001864DC"/>
    <w:rsid w:val="0019323B"/>
    <w:rsid w:val="001A38A5"/>
    <w:rsid w:val="001A3C03"/>
    <w:rsid w:val="001A7477"/>
    <w:rsid w:val="001B57AE"/>
    <w:rsid w:val="001C33CB"/>
    <w:rsid w:val="001D4312"/>
    <w:rsid w:val="001E0F92"/>
    <w:rsid w:val="001F018C"/>
    <w:rsid w:val="0020370E"/>
    <w:rsid w:val="002123E1"/>
    <w:rsid w:val="00213B83"/>
    <w:rsid w:val="00243FD2"/>
    <w:rsid w:val="00244100"/>
    <w:rsid w:val="00244303"/>
    <w:rsid w:val="00244957"/>
    <w:rsid w:val="00245C0C"/>
    <w:rsid w:val="00245F4F"/>
    <w:rsid w:val="00246ACF"/>
    <w:rsid w:val="00254B1A"/>
    <w:rsid w:val="00256500"/>
    <w:rsid w:val="002664C5"/>
    <w:rsid w:val="00277521"/>
    <w:rsid w:val="002929D8"/>
    <w:rsid w:val="002A4241"/>
    <w:rsid w:val="002B2966"/>
    <w:rsid w:val="002C0FFF"/>
    <w:rsid w:val="002C3E02"/>
    <w:rsid w:val="002D2697"/>
    <w:rsid w:val="002D311D"/>
    <w:rsid w:val="002D553E"/>
    <w:rsid w:val="002D5644"/>
    <w:rsid w:val="002D7298"/>
    <w:rsid w:val="002D7624"/>
    <w:rsid w:val="002D7F11"/>
    <w:rsid w:val="002E4E1D"/>
    <w:rsid w:val="002E647E"/>
    <w:rsid w:val="002F0849"/>
    <w:rsid w:val="00300971"/>
    <w:rsid w:val="0030373B"/>
    <w:rsid w:val="00305418"/>
    <w:rsid w:val="0031058F"/>
    <w:rsid w:val="00317684"/>
    <w:rsid w:val="00317BF3"/>
    <w:rsid w:val="003243F3"/>
    <w:rsid w:val="00325044"/>
    <w:rsid w:val="00331269"/>
    <w:rsid w:val="00334F26"/>
    <w:rsid w:val="00355CC9"/>
    <w:rsid w:val="00356B8B"/>
    <w:rsid w:val="00362857"/>
    <w:rsid w:val="00366E91"/>
    <w:rsid w:val="003875F4"/>
    <w:rsid w:val="00392838"/>
    <w:rsid w:val="00393BE2"/>
    <w:rsid w:val="003A00FB"/>
    <w:rsid w:val="003A442C"/>
    <w:rsid w:val="003B2F9C"/>
    <w:rsid w:val="003B5695"/>
    <w:rsid w:val="003B73F7"/>
    <w:rsid w:val="003C08F8"/>
    <w:rsid w:val="003D0D40"/>
    <w:rsid w:val="003D5AE9"/>
    <w:rsid w:val="003E2BDE"/>
    <w:rsid w:val="003E659E"/>
    <w:rsid w:val="003F6202"/>
    <w:rsid w:val="0040201D"/>
    <w:rsid w:val="004217BD"/>
    <w:rsid w:val="00421D1A"/>
    <w:rsid w:val="00424C88"/>
    <w:rsid w:val="00435015"/>
    <w:rsid w:val="00452A00"/>
    <w:rsid w:val="004559B3"/>
    <w:rsid w:val="00456B8A"/>
    <w:rsid w:val="00463056"/>
    <w:rsid w:val="004632E3"/>
    <w:rsid w:val="00464C07"/>
    <w:rsid w:val="00472D51"/>
    <w:rsid w:val="0047664A"/>
    <w:rsid w:val="00481BDD"/>
    <w:rsid w:val="00484242"/>
    <w:rsid w:val="0048433C"/>
    <w:rsid w:val="00496175"/>
    <w:rsid w:val="004A155F"/>
    <w:rsid w:val="004A61B8"/>
    <w:rsid w:val="004B46A6"/>
    <w:rsid w:val="004C5AFF"/>
    <w:rsid w:val="004C783F"/>
    <w:rsid w:val="004D35DA"/>
    <w:rsid w:val="004D4FFC"/>
    <w:rsid w:val="004E195C"/>
    <w:rsid w:val="004E6C4E"/>
    <w:rsid w:val="004F235B"/>
    <w:rsid w:val="00501B33"/>
    <w:rsid w:val="00512AD1"/>
    <w:rsid w:val="005141C5"/>
    <w:rsid w:val="00516201"/>
    <w:rsid w:val="00516A78"/>
    <w:rsid w:val="005344A8"/>
    <w:rsid w:val="00535A24"/>
    <w:rsid w:val="00551AC2"/>
    <w:rsid w:val="00551B25"/>
    <w:rsid w:val="005520F8"/>
    <w:rsid w:val="00563D00"/>
    <w:rsid w:val="00564960"/>
    <w:rsid w:val="00565D8E"/>
    <w:rsid w:val="005750DC"/>
    <w:rsid w:val="0058286C"/>
    <w:rsid w:val="005830AF"/>
    <w:rsid w:val="005876BB"/>
    <w:rsid w:val="00595F66"/>
    <w:rsid w:val="0059608E"/>
    <w:rsid w:val="005A5A80"/>
    <w:rsid w:val="005B01BB"/>
    <w:rsid w:val="005B05B1"/>
    <w:rsid w:val="005B66D7"/>
    <w:rsid w:val="005C3829"/>
    <w:rsid w:val="005C7137"/>
    <w:rsid w:val="005D3847"/>
    <w:rsid w:val="005D57BE"/>
    <w:rsid w:val="005E0CE1"/>
    <w:rsid w:val="005E64BD"/>
    <w:rsid w:val="005E7E1B"/>
    <w:rsid w:val="005F4959"/>
    <w:rsid w:val="005F502C"/>
    <w:rsid w:val="00601D36"/>
    <w:rsid w:val="0061187B"/>
    <w:rsid w:val="00622381"/>
    <w:rsid w:val="00622F25"/>
    <w:rsid w:val="00625265"/>
    <w:rsid w:val="006275E5"/>
    <w:rsid w:val="00633BD0"/>
    <w:rsid w:val="00643192"/>
    <w:rsid w:val="006436D8"/>
    <w:rsid w:val="00644662"/>
    <w:rsid w:val="0064777B"/>
    <w:rsid w:val="006575E6"/>
    <w:rsid w:val="00662035"/>
    <w:rsid w:val="006626D3"/>
    <w:rsid w:val="006665A3"/>
    <w:rsid w:val="00674713"/>
    <w:rsid w:val="00675499"/>
    <w:rsid w:val="00680BA2"/>
    <w:rsid w:val="006869B4"/>
    <w:rsid w:val="00686FDA"/>
    <w:rsid w:val="006922AC"/>
    <w:rsid w:val="006C3859"/>
    <w:rsid w:val="006C46BA"/>
    <w:rsid w:val="006D0859"/>
    <w:rsid w:val="006D136B"/>
    <w:rsid w:val="006D43ED"/>
    <w:rsid w:val="006D787C"/>
    <w:rsid w:val="006E4A14"/>
    <w:rsid w:val="006E7CA8"/>
    <w:rsid w:val="006F1AA8"/>
    <w:rsid w:val="006F2755"/>
    <w:rsid w:val="006F5482"/>
    <w:rsid w:val="007019ED"/>
    <w:rsid w:val="007053E0"/>
    <w:rsid w:val="0070671E"/>
    <w:rsid w:val="00706FFD"/>
    <w:rsid w:val="0071087B"/>
    <w:rsid w:val="00714A89"/>
    <w:rsid w:val="00720AF9"/>
    <w:rsid w:val="0072117E"/>
    <w:rsid w:val="00724163"/>
    <w:rsid w:val="00732F5D"/>
    <w:rsid w:val="00737D3F"/>
    <w:rsid w:val="00740E2E"/>
    <w:rsid w:val="00745F74"/>
    <w:rsid w:val="00746366"/>
    <w:rsid w:val="00757736"/>
    <w:rsid w:val="00766448"/>
    <w:rsid w:val="00767467"/>
    <w:rsid w:val="0077395B"/>
    <w:rsid w:val="00781580"/>
    <w:rsid w:val="00781F63"/>
    <w:rsid w:val="007950FC"/>
    <w:rsid w:val="007A6CC7"/>
    <w:rsid w:val="007A77D8"/>
    <w:rsid w:val="007B131D"/>
    <w:rsid w:val="007C0B09"/>
    <w:rsid w:val="007C3470"/>
    <w:rsid w:val="007E29E1"/>
    <w:rsid w:val="007E565D"/>
    <w:rsid w:val="007E6C1D"/>
    <w:rsid w:val="00804F0E"/>
    <w:rsid w:val="00806210"/>
    <w:rsid w:val="00817E29"/>
    <w:rsid w:val="0084350E"/>
    <w:rsid w:val="00844BD0"/>
    <w:rsid w:val="0084584F"/>
    <w:rsid w:val="00846D2F"/>
    <w:rsid w:val="008523DD"/>
    <w:rsid w:val="008568F7"/>
    <w:rsid w:val="00860F0F"/>
    <w:rsid w:val="00861AD9"/>
    <w:rsid w:val="00863742"/>
    <w:rsid w:val="0086562A"/>
    <w:rsid w:val="008657E1"/>
    <w:rsid w:val="00871689"/>
    <w:rsid w:val="008721EE"/>
    <w:rsid w:val="0087328B"/>
    <w:rsid w:val="00874337"/>
    <w:rsid w:val="00884B50"/>
    <w:rsid w:val="00891184"/>
    <w:rsid w:val="00891524"/>
    <w:rsid w:val="00891544"/>
    <w:rsid w:val="00892AA0"/>
    <w:rsid w:val="00894BE3"/>
    <w:rsid w:val="00897D4D"/>
    <w:rsid w:val="008A0033"/>
    <w:rsid w:val="008B1ABC"/>
    <w:rsid w:val="008B23AA"/>
    <w:rsid w:val="008B448D"/>
    <w:rsid w:val="008B6E1B"/>
    <w:rsid w:val="008B7292"/>
    <w:rsid w:val="008D3BAC"/>
    <w:rsid w:val="008E5195"/>
    <w:rsid w:val="008F165D"/>
    <w:rsid w:val="008F1B58"/>
    <w:rsid w:val="009022DC"/>
    <w:rsid w:val="00913403"/>
    <w:rsid w:val="00915C7A"/>
    <w:rsid w:val="00916E61"/>
    <w:rsid w:val="009207F1"/>
    <w:rsid w:val="00936CFC"/>
    <w:rsid w:val="00937E2F"/>
    <w:rsid w:val="0094009C"/>
    <w:rsid w:val="0094070F"/>
    <w:rsid w:val="00957139"/>
    <w:rsid w:val="00964FD9"/>
    <w:rsid w:val="00966EBC"/>
    <w:rsid w:val="009709CE"/>
    <w:rsid w:val="00973C1B"/>
    <w:rsid w:val="00974528"/>
    <w:rsid w:val="00976B5F"/>
    <w:rsid w:val="00980884"/>
    <w:rsid w:val="009841EC"/>
    <w:rsid w:val="009A3127"/>
    <w:rsid w:val="009A60B7"/>
    <w:rsid w:val="009B3115"/>
    <w:rsid w:val="009C268F"/>
    <w:rsid w:val="009D4DAA"/>
    <w:rsid w:val="009D5967"/>
    <w:rsid w:val="009D6DED"/>
    <w:rsid w:val="009E4832"/>
    <w:rsid w:val="009F425F"/>
    <w:rsid w:val="00A008E3"/>
    <w:rsid w:val="00A018BD"/>
    <w:rsid w:val="00A03209"/>
    <w:rsid w:val="00A04B87"/>
    <w:rsid w:val="00A06841"/>
    <w:rsid w:val="00A14F33"/>
    <w:rsid w:val="00A15952"/>
    <w:rsid w:val="00A16199"/>
    <w:rsid w:val="00A27C9B"/>
    <w:rsid w:val="00A50F32"/>
    <w:rsid w:val="00A571EC"/>
    <w:rsid w:val="00A65331"/>
    <w:rsid w:val="00A65841"/>
    <w:rsid w:val="00A84F3F"/>
    <w:rsid w:val="00AA3912"/>
    <w:rsid w:val="00AA40B5"/>
    <w:rsid w:val="00AB1F55"/>
    <w:rsid w:val="00AB4309"/>
    <w:rsid w:val="00AB4B6F"/>
    <w:rsid w:val="00AC1018"/>
    <w:rsid w:val="00AD1EE2"/>
    <w:rsid w:val="00AE1363"/>
    <w:rsid w:val="00AE76F8"/>
    <w:rsid w:val="00AF5DB8"/>
    <w:rsid w:val="00AF6053"/>
    <w:rsid w:val="00B00B8A"/>
    <w:rsid w:val="00B13DF7"/>
    <w:rsid w:val="00B20E60"/>
    <w:rsid w:val="00B515A2"/>
    <w:rsid w:val="00B539AB"/>
    <w:rsid w:val="00B624C7"/>
    <w:rsid w:val="00B66F81"/>
    <w:rsid w:val="00B718B2"/>
    <w:rsid w:val="00B72F96"/>
    <w:rsid w:val="00B86A76"/>
    <w:rsid w:val="00BA01C4"/>
    <w:rsid w:val="00BA3E5F"/>
    <w:rsid w:val="00BB2B61"/>
    <w:rsid w:val="00BC3EB1"/>
    <w:rsid w:val="00BD1CF8"/>
    <w:rsid w:val="00BD46D0"/>
    <w:rsid w:val="00BD6791"/>
    <w:rsid w:val="00BD7E5A"/>
    <w:rsid w:val="00BE43D1"/>
    <w:rsid w:val="00BE4C43"/>
    <w:rsid w:val="00BF6702"/>
    <w:rsid w:val="00BF68EB"/>
    <w:rsid w:val="00C05956"/>
    <w:rsid w:val="00C13943"/>
    <w:rsid w:val="00C139AC"/>
    <w:rsid w:val="00C25618"/>
    <w:rsid w:val="00C2566D"/>
    <w:rsid w:val="00C27819"/>
    <w:rsid w:val="00C27920"/>
    <w:rsid w:val="00C352D4"/>
    <w:rsid w:val="00C37294"/>
    <w:rsid w:val="00C5113B"/>
    <w:rsid w:val="00C513C1"/>
    <w:rsid w:val="00C60C00"/>
    <w:rsid w:val="00C63A60"/>
    <w:rsid w:val="00C64C4E"/>
    <w:rsid w:val="00C65409"/>
    <w:rsid w:val="00C7679D"/>
    <w:rsid w:val="00C85B7A"/>
    <w:rsid w:val="00C94D73"/>
    <w:rsid w:val="00CA138A"/>
    <w:rsid w:val="00CA2A73"/>
    <w:rsid w:val="00CB0FB9"/>
    <w:rsid w:val="00CB43E6"/>
    <w:rsid w:val="00CB467A"/>
    <w:rsid w:val="00CC591F"/>
    <w:rsid w:val="00CD1243"/>
    <w:rsid w:val="00CD4791"/>
    <w:rsid w:val="00CE1F17"/>
    <w:rsid w:val="00CF6030"/>
    <w:rsid w:val="00D0200B"/>
    <w:rsid w:val="00D06A0A"/>
    <w:rsid w:val="00D141DE"/>
    <w:rsid w:val="00D20E6D"/>
    <w:rsid w:val="00D25A46"/>
    <w:rsid w:val="00D25B60"/>
    <w:rsid w:val="00D32A57"/>
    <w:rsid w:val="00D43507"/>
    <w:rsid w:val="00D44C03"/>
    <w:rsid w:val="00D4529E"/>
    <w:rsid w:val="00D57B8A"/>
    <w:rsid w:val="00D621E3"/>
    <w:rsid w:val="00D638F7"/>
    <w:rsid w:val="00D82ED1"/>
    <w:rsid w:val="00D860AE"/>
    <w:rsid w:val="00DA08C0"/>
    <w:rsid w:val="00DA385B"/>
    <w:rsid w:val="00DB0D15"/>
    <w:rsid w:val="00DB42B9"/>
    <w:rsid w:val="00DB530E"/>
    <w:rsid w:val="00DB6984"/>
    <w:rsid w:val="00DD20AD"/>
    <w:rsid w:val="00DD6F01"/>
    <w:rsid w:val="00DD7461"/>
    <w:rsid w:val="00DD7781"/>
    <w:rsid w:val="00DE3927"/>
    <w:rsid w:val="00DE3A01"/>
    <w:rsid w:val="00DF35D9"/>
    <w:rsid w:val="00DF5854"/>
    <w:rsid w:val="00E02D71"/>
    <w:rsid w:val="00E10161"/>
    <w:rsid w:val="00E20466"/>
    <w:rsid w:val="00E27497"/>
    <w:rsid w:val="00E324CB"/>
    <w:rsid w:val="00E328F6"/>
    <w:rsid w:val="00E34668"/>
    <w:rsid w:val="00E35F4D"/>
    <w:rsid w:val="00E4548C"/>
    <w:rsid w:val="00E5746A"/>
    <w:rsid w:val="00E60AB8"/>
    <w:rsid w:val="00E626CB"/>
    <w:rsid w:val="00E64966"/>
    <w:rsid w:val="00E66530"/>
    <w:rsid w:val="00E7488F"/>
    <w:rsid w:val="00E74B2C"/>
    <w:rsid w:val="00E80014"/>
    <w:rsid w:val="00E80427"/>
    <w:rsid w:val="00E80C75"/>
    <w:rsid w:val="00E82B60"/>
    <w:rsid w:val="00E973AF"/>
    <w:rsid w:val="00EA0353"/>
    <w:rsid w:val="00EA0DB2"/>
    <w:rsid w:val="00EA3C2A"/>
    <w:rsid w:val="00EA4683"/>
    <w:rsid w:val="00EA46C4"/>
    <w:rsid w:val="00EA6F38"/>
    <w:rsid w:val="00EB190E"/>
    <w:rsid w:val="00EB73F8"/>
    <w:rsid w:val="00EB77E7"/>
    <w:rsid w:val="00EC0280"/>
    <w:rsid w:val="00EC2042"/>
    <w:rsid w:val="00EC7B56"/>
    <w:rsid w:val="00ED0D61"/>
    <w:rsid w:val="00ED23BE"/>
    <w:rsid w:val="00ED32CA"/>
    <w:rsid w:val="00ED7B1B"/>
    <w:rsid w:val="00EE1C0A"/>
    <w:rsid w:val="00F01030"/>
    <w:rsid w:val="00F019E3"/>
    <w:rsid w:val="00F0729C"/>
    <w:rsid w:val="00F16B2D"/>
    <w:rsid w:val="00F16F36"/>
    <w:rsid w:val="00F222DF"/>
    <w:rsid w:val="00F244A8"/>
    <w:rsid w:val="00F26BFE"/>
    <w:rsid w:val="00F346B2"/>
    <w:rsid w:val="00F36501"/>
    <w:rsid w:val="00F369F6"/>
    <w:rsid w:val="00F432DE"/>
    <w:rsid w:val="00F67BD4"/>
    <w:rsid w:val="00F71657"/>
    <w:rsid w:val="00F71694"/>
    <w:rsid w:val="00F75907"/>
    <w:rsid w:val="00F90035"/>
    <w:rsid w:val="00F90D54"/>
    <w:rsid w:val="00F911D2"/>
    <w:rsid w:val="00F928DA"/>
    <w:rsid w:val="00FA76E0"/>
    <w:rsid w:val="00FB4692"/>
    <w:rsid w:val="00FB7AC5"/>
    <w:rsid w:val="00FC083D"/>
    <w:rsid w:val="00FC668F"/>
    <w:rsid w:val="00FD24FA"/>
    <w:rsid w:val="00FE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38A"/>
  </w:style>
  <w:style w:type="paragraph" w:styleId="1">
    <w:name w:val="heading 1"/>
    <w:basedOn w:val="a"/>
    <w:next w:val="a"/>
    <w:link w:val="10"/>
    <w:uiPriority w:val="9"/>
    <w:qFormat/>
    <w:rsid w:val="009134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423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423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23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23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42382"/>
  </w:style>
  <w:style w:type="paragraph" w:customStyle="1" w:styleId="consplusnormal">
    <w:name w:val="consplusnormal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4238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42382"/>
    <w:rPr>
      <w:color w:val="800080"/>
      <w:u w:val="single"/>
    </w:rPr>
  </w:style>
  <w:style w:type="paragraph" w:customStyle="1" w:styleId="a6">
    <w:name w:val="a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D7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746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624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E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E1F17"/>
  </w:style>
  <w:style w:type="paragraph" w:styleId="ac">
    <w:name w:val="footer"/>
    <w:basedOn w:val="a"/>
    <w:link w:val="ad"/>
    <w:uiPriority w:val="99"/>
    <w:unhideWhenUsed/>
    <w:rsid w:val="00CE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1F17"/>
  </w:style>
  <w:style w:type="table" w:styleId="ae">
    <w:name w:val="Table Grid"/>
    <w:basedOn w:val="a1"/>
    <w:uiPriority w:val="39"/>
    <w:rsid w:val="00D63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AA40B5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f">
    <w:name w:val="Body Text"/>
    <w:basedOn w:val="a"/>
    <w:link w:val="af0"/>
    <w:unhideWhenUsed/>
    <w:rsid w:val="00BD1CF8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 w:bidi="hi-IN"/>
    </w:rPr>
  </w:style>
  <w:style w:type="character" w:customStyle="1" w:styleId="af0">
    <w:name w:val="Основной текст Знак"/>
    <w:basedOn w:val="a0"/>
    <w:link w:val="af"/>
    <w:rsid w:val="00BD1CF8"/>
    <w:rPr>
      <w:rFonts w:ascii="Times New Roman" w:eastAsia="Times New Roman" w:hAnsi="Times New Roman" w:cs="Times New Roman"/>
      <w:sz w:val="20"/>
      <w:szCs w:val="20"/>
      <w:lang w:val="en-US" w:eastAsia="zh-CN" w:bidi="hi-IN"/>
    </w:rPr>
  </w:style>
  <w:style w:type="paragraph" w:customStyle="1" w:styleId="paragraph">
    <w:name w:val="paragraph"/>
    <w:basedOn w:val="a"/>
    <w:rsid w:val="00551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51B25"/>
  </w:style>
  <w:style w:type="character" w:customStyle="1" w:styleId="spellingerror">
    <w:name w:val="spellingerror"/>
    <w:basedOn w:val="a0"/>
    <w:rsid w:val="00551B25"/>
  </w:style>
  <w:style w:type="character" w:customStyle="1" w:styleId="contextualspellingandgrammarerror">
    <w:name w:val="contextualspellingandgrammarerror"/>
    <w:basedOn w:val="a0"/>
    <w:rsid w:val="00551B25"/>
  </w:style>
  <w:style w:type="character" w:customStyle="1" w:styleId="eop">
    <w:name w:val="eop"/>
    <w:basedOn w:val="a0"/>
    <w:rsid w:val="00551B25"/>
  </w:style>
  <w:style w:type="paragraph" w:customStyle="1" w:styleId="ConsPlusTitle0">
    <w:name w:val="ConsPlusTitle"/>
    <w:uiPriority w:val="99"/>
    <w:rsid w:val="003A00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tandard">
    <w:name w:val="Standard"/>
    <w:qFormat/>
    <w:rsid w:val="005830AF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western">
    <w:name w:val="western"/>
    <w:basedOn w:val="a"/>
    <w:rsid w:val="00976B5F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134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Основной текст 21"/>
    <w:basedOn w:val="a"/>
    <w:rsid w:val="0091340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a"/>
    <w:rsid w:val="00A27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onsPlusNonformat">
    <w:name w:val="ConsPlusNonformat"/>
    <w:basedOn w:val="a"/>
    <w:next w:val="ConsPlusNormal0"/>
    <w:rsid w:val="0048433C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zh-CN"/>
    </w:rPr>
  </w:style>
  <w:style w:type="paragraph" w:customStyle="1" w:styleId="af1">
    <w:name w:val="Содержимое таблицы"/>
    <w:basedOn w:val="a"/>
    <w:rsid w:val="0048433C"/>
    <w:pPr>
      <w:widowControl w:val="0"/>
      <w:suppressLineNumbers/>
      <w:suppressAutoHyphens/>
      <w:autoSpaceDE w:val="0"/>
      <w:spacing w:after="0" w:line="240" w:lineRule="auto"/>
    </w:pPr>
    <w:rPr>
      <w:rFonts w:ascii="font184" w:eastAsia="font184" w:hAnsi="font184" w:cs="font184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62946-EFF6-4FE9-9565-46D201DDA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3275</Words>
  <Characters>18668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Мелекесского района</Company>
  <LinksUpToDate>false</LinksUpToDate>
  <CharactersWithSpaces>21900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</cp:lastModifiedBy>
  <cp:revision>3</cp:revision>
  <cp:lastPrinted>2022-03-28T08:14:00Z</cp:lastPrinted>
  <dcterms:created xsi:type="dcterms:W3CDTF">2023-02-09T11:01:00Z</dcterms:created>
  <dcterms:modified xsi:type="dcterms:W3CDTF">2023-02-09T11:07:00Z</dcterms:modified>
</cp:coreProperties>
</file>